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D8F" w:rsidRDefault="00E52D8F">
      <w:pPr>
        <w:spacing w:after="0" w:line="240" w:lineRule="auto"/>
        <w:jc w:val="center"/>
        <w:rPr>
          <w:rFonts w:ascii="Times New Roman" w:hAnsi="Times New Roman" w:cs="Times New Roman"/>
        </w:rPr>
      </w:pPr>
    </w:p>
    <w:p w:rsidR="00E52D8F" w:rsidRDefault="004A3268">
      <w:pPr>
        <w:spacing w:after="0" w:line="240" w:lineRule="auto"/>
        <w:jc w:val="center"/>
        <w:rPr>
          <w:rFonts w:ascii="Times New Roman" w:hAnsi="Times New Roman" w:cs="Times New Roman"/>
        </w:rPr>
      </w:pPr>
      <w:r>
        <w:rPr>
          <w:rFonts w:ascii="Times New Roman" w:hAnsi="Times New Roman" w:cs="Times New Roman"/>
          <w:noProof/>
          <w:lang w:eastAsia="ru-RU"/>
        </w:rPr>
        <mc:AlternateContent>
          <mc:Choice Requires="wpg">
            <w:drawing>
              <wp:anchor distT="0" distB="0" distL="114300" distR="114300" simplePos="0" relativeHeight="251658240" behindDoc="0" locked="0" layoutInCell="1" allowOverlap="1">
                <wp:simplePos x="0" y="0"/>
                <wp:positionH relativeFrom="margin">
                  <wp:posOffset>2612390</wp:posOffset>
                </wp:positionH>
                <wp:positionV relativeFrom="paragraph">
                  <wp:posOffset>-340995</wp:posOffset>
                </wp:positionV>
                <wp:extent cx="657225" cy="819785"/>
                <wp:effectExtent l="0" t="0" r="9525" b="0"/>
                <wp:wrapNone/>
                <wp:docPr id="1" name="Рисунок 1" descr="БутурлинскийМР_ПП-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утурлинскийМР_ПП-05"/>
                        <pic:cNvPicPr>
                          <a:picLocks noChangeAspect="1"/>
                        </pic:cNvPicPr>
                      </pic:nvPicPr>
                      <pic:blipFill>
                        <a:blip r:embed="rId8"/>
                        <a:stretch/>
                      </pic:blipFill>
                      <pic:spPr bwMode="auto">
                        <a:xfrm>
                          <a:off x="0" y="0"/>
                          <a:ext cx="65722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margin;margin-left:205.70pt;mso-position-horizontal:absolute;mso-position-vertical-relative:text;margin-top:-26.85pt;mso-position-vertical:absolute;width:51.75pt;height:64.55pt;mso-wrap-distance-left:9.00pt;mso-wrap-distance-top:0.00pt;mso-wrap-distance-right:9.00pt;mso-wrap-distance-bottom:0.00pt;" stroked="f">
                <v:path textboxrect="0,0,0,0"/>
                <v:imagedata r:id="rId10" o:title=""/>
              </v:shape>
            </w:pict>
          </mc:Fallback>
        </mc:AlternateContent>
      </w:r>
    </w:p>
    <w:p w:rsidR="00E52D8F" w:rsidRDefault="00E52D8F">
      <w:pPr>
        <w:spacing w:after="0" w:line="240" w:lineRule="auto"/>
        <w:jc w:val="center"/>
        <w:rPr>
          <w:rFonts w:ascii="Times New Roman" w:hAnsi="Times New Roman" w:cs="Times New Roman"/>
        </w:rPr>
      </w:pPr>
    </w:p>
    <w:p w:rsidR="00E52D8F" w:rsidRDefault="00E52D8F">
      <w:pPr>
        <w:pStyle w:val="2"/>
        <w:spacing w:before="0" w:after="0"/>
        <w:rPr>
          <w:sz w:val="32"/>
          <w:szCs w:val="32"/>
        </w:rPr>
      </w:pPr>
    </w:p>
    <w:p w:rsidR="00E52D8F" w:rsidRDefault="004A3268">
      <w:pPr>
        <w:pStyle w:val="2"/>
        <w:spacing w:before="0" w:after="0"/>
        <w:rPr>
          <w:sz w:val="28"/>
          <w:szCs w:val="28"/>
        </w:rPr>
      </w:pPr>
      <w:r>
        <w:rPr>
          <w:sz w:val="28"/>
          <w:szCs w:val="28"/>
        </w:rPr>
        <w:t xml:space="preserve">СОВЕТ ДЕПУТАТОВ </w:t>
      </w:r>
    </w:p>
    <w:p w:rsidR="00E52D8F" w:rsidRDefault="004A3268">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БУТУРЛИНСКОГО МУНИЦИПАЛЬНОГО ОКРУГА</w:t>
      </w:r>
    </w:p>
    <w:p w:rsidR="00E52D8F" w:rsidRDefault="004A3268">
      <w:pPr>
        <w:pStyle w:val="2"/>
        <w:spacing w:before="0" w:after="0"/>
        <w:rPr>
          <w:sz w:val="32"/>
          <w:szCs w:val="32"/>
        </w:rPr>
      </w:pPr>
      <w:r>
        <w:rPr>
          <w:sz w:val="28"/>
          <w:szCs w:val="28"/>
        </w:rPr>
        <w:t>НИЖЕГОРОДСКОЙ ОБЛАСТИ</w:t>
      </w:r>
    </w:p>
    <w:p w:rsidR="00E52D8F" w:rsidRDefault="00E52D8F">
      <w:pPr>
        <w:spacing w:after="0" w:line="240" w:lineRule="auto"/>
        <w:rPr>
          <w:rFonts w:ascii="Times New Roman" w:hAnsi="Times New Roman" w:cs="Times New Roman"/>
          <w:sz w:val="28"/>
          <w:szCs w:val="28"/>
          <w:lang w:eastAsia="ru-RU"/>
        </w:rPr>
      </w:pPr>
    </w:p>
    <w:p w:rsidR="00E52D8F" w:rsidRDefault="004A3268">
      <w:pPr>
        <w:pStyle w:val="5"/>
        <w:rPr>
          <w:rFonts w:ascii="Times New Roman" w:hAnsi="Times New Roman" w:cs="Times New Roman"/>
          <w:sz w:val="32"/>
          <w:szCs w:val="32"/>
        </w:rPr>
      </w:pPr>
      <w:r>
        <w:rPr>
          <w:rFonts w:ascii="Times New Roman" w:hAnsi="Times New Roman" w:cs="Times New Roman"/>
          <w:sz w:val="32"/>
          <w:szCs w:val="32"/>
        </w:rPr>
        <w:t xml:space="preserve">Р Е Ш Е Н И Е  </w:t>
      </w:r>
    </w:p>
    <w:p w:rsidR="00E52D8F" w:rsidRDefault="00E52D8F">
      <w:pPr>
        <w:spacing w:after="0" w:line="240" w:lineRule="auto"/>
        <w:rPr>
          <w:rFonts w:ascii="Times New Roman" w:hAnsi="Times New Roman" w:cs="Times New Roman"/>
          <w:bCs/>
          <w:sz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52D8F">
        <w:tc>
          <w:tcPr>
            <w:tcW w:w="4814" w:type="dxa"/>
          </w:tcPr>
          <w:p w:rsidR="00E52D8F" w:rsidRDefault="00070097" w:rsidP="002F2BC4">
            <w:pPr>
              <w:rPr>
                <w:rFonts w:ascii="Times New Roman" w:hAnsi="Times New Roman" w:cs="Times New Roman"/>
                <w:bCs/>
                <w:sz w:val="28"/>
              </w:rPr>
            </w:pPr>
            <w:r>
              <w:rPr>
                <w:rFonts w:ascii="Times New Roman" w:hAnsi="Times New Roman" w:cs="Times New Roman"/>
                <w:bCs/>
                <w:sz w:val="28"/>
              </w:rPr>
              <w:t xml:space="preserve">от </w:t>
            </w:r>
            <w:r w:rsidR="002F2BC4">
              <w:rPr>
                <w:rFonts w:ascii="Times New Roman" w:hAnsi="Times New Roman" w:cs="Times New Roman"/>
                <w:bCs/>
                <w:sz w:val="28"/>
              </w:rPr>
              <w:t>19 марта 2026 г.</w:t>
            </w:r>
            <w:r>
              <w:rPr>
                <w:rFonts w:ascii="Times New Roman" w:hAnsi="Times New Roman" w:cs="Times New Roman"/>
                <w:bCs/>
                <w:sz w:val="28"/>
              </w:rPr>
              <w:t xml:space="preserve">  </w:t>
            </w:r>
          </w:p>
        </w:tc>
        <w:tc>
          <w:tcPr>
            <w:tcW w:w="4814" w:type="dxa"/>
          </w:tcPr>
          <w:p w:rsidR="00E52D8F" w:rsidRDefault="004A3268" w:rsidP="002F2BC4">
            <w:pPr>
              <w:jc w:val="right"/>
              <w:rPr>
                <w:rFonts w:ascii="Times New Roman" w:hAnsi="Times New Roman" w:cs="Times New Roman"/>
                <w:bCs/>
                <w:sz w:val="28"/>
              </w:rPr>
            </w:pPr>
            <w:r>
              <w:rPr>
                <w:rFonts w:ascii="Times New Roman" w:hAnsi="Times New Roman" w:cs="Times New Roman"/>
                <w:bCs/>
                <w:sz w:val="28"/>
              </w:rPr>
              <w:t xml:space="preserve">№ </w:t>
            </w:r>
            <w:r w:rsidR="002F2BC4">
              <w:rPr>
                <w:rFonts w:ascii="Times New Roman" w:hAnsi="Times New Roman" w:cs="Times New Roman"/>
                <w:bCs/>
                <w:sz w:val="28"/>
              </w:rPr>
              <w:t>13</w:t>
            </w:r>
          </w:p>
        </w:tc>
      </w:tr>
    </w:tbl>
    <w:p w:rsidR="00E52D8F" w:rsidRDefault="00E52D8F">
      <w:pPr>
        <w:spacing w:after="0" w:line="240" w:lineRule="auto"/>
        <w:rPr>
          <w:rFonts w:ascii="Times New Roman" w:hAnsi="Times New Roman" w:cs="Times New Roman"/>
          <w:bCs/>
          <w:sz w:val="28"/>
        </w:rPr>
      </w:pPr>
    </w:p>
    <w:p w:rsidR="00E52D8F" w:rsidRDefault="004A326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Положения о статусе депутата </w:t>
      </w:r>
    </w:p>
    <w:p w:rsidR="00E52D8F" w:rsidRDefault="004A326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Совета депутатов Бутурлинского муниципального округа </w:t>
      </w:r>
    </w:p>
    <w:p w:rsidR="00E52D8F" w:rsidRDefault="004A3268">
      <w:pPr>
        <w:pStyle w:val="ConsPlusTitle"/>
        <w:jc w:val="center"/>
        <w:rPr>
          <w:rFonts w:ascii="Times New Roman" w:hAnsi="Times New Roman" w:cs="Times New Roman"/>
          <w:sz w:val="28"/>
          <w:szCs w:val="28"/>
        </w:rPr>
      </w:pPr>
      <w:r>
        <w:rPr>
          <w:rFonts w:ascii="Times New Roman" w:hAnsi="Times New Roman" w:cs="Times New Roman"/>
          <w:sz w:val="28"/>
          <w:szCs w:val="28"/>
        </w:rPr>
        <w:t>Нижегородской области</w:t>
      </w:r>
    </w:p>
    <w:p w:rsidR="00E52D8F" w:rsidRDefault="00E52D8F">
      <w:pPr>
        <w:pStyle w:val="ConsPlusTitle"/>
        <w:jc w:val="center"/>
        <w:rPr>
          <w:rFonts w:ascii="Times New Roman" w:hAnsi="Times New Roman" w:cs="Times New Roman"/>
          <w:sz w:val="28"/>
          <w:szCs w:val="28"/>
        </w:rPr>
      </w:pPr>
    </w:p>
    <w:p w:rsidR="00E52D8F" w:rsidRDefault="004A326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20 марта 2025 г. № 33-ФЗ «Об общих принципах организации местного самоуправления в единой системе публичной власти», Федеральным законом от 25 декабря 2008 г. № 273-ФЗ «О противодействии коррупции», Законом Нижегородской области от 07 марта 2008 г. № 20-З «О противодействии коррупции в Нижегородской области», Законом Нижегородской области от 03 октября 2008 г. № 133-З «О гарантиях ос</w:t>
      </w:r>
      <w:r>
        <w:rPr>
          <w:rFonts w:ascii="Times New Roman" w:hAnsi="Times New Roman"/>
          <w:sz w:val="28"/>
          <w:szCs w:val="28"/>
        </w:rPr>
        <w:t xml:space="preserve">уществления полномочий депутата, члена </w:t>
      </w:r>
      <w:r>
        <w:rPr>
          <w:rFonts w:ascii="Times New Roman" w:hAnsi="Times New Roman" w:cs="Times New Roman"/>
          <w:sz w:val="28"/>
          <w:szCs w:val="28"/>
        </w:rPr>
        <w:t xml:space="preserve">выборного органа местного самоуправления, выборного должностного лица местного самоуправления в Нижегородской области», </w:t>
      </w:r>
      <w:hyperlink r:id="rId11" w:tooltip="consultantplus://offline/ref=A53B693D919971AAC15F89CF837E013001A65193C248516933CD48E3A11597DFD112B6C72695EF8D3DCB7AAFb048L" w:history="1">
        <w:r>
          <w:rPr>
            <w:rFonts w:ascii="Times New Roman" w:hAnsi="Times New Roman" w:cs="Times New Roman"/>
            <w:sz w:val="28"/>
            <w:szCs w:val="28"/>
          </w:rPr>
          <w:t>Уставом</w:t>
        </w:r>
      </w:hyperlink>
      <w:r>
        <w:rPr>
          <w:rFonts w:ascii="Times New Roman" w:hAnsi="Times New Roman" w:cs="Times New Roman"/>
          <w:sz w:val="28"/>
          <w:szCs w:val="28"/>
        </w:rPr>
        <w:t xml:space="preserve"> Бутурлинского муниципального округа Нижегородской области, Совет депутатов Бутурлинского муниципального округа Нижегородской области </w:t>
      </w:r>
      <w:r>
        <w:rPr>
          <w:rFonts w:ascii="Times New Roman" w:hAnsi="Times New Roman" w:cs="Times New Roman"/>
          <w:b/>
          <w:sz w:val="28"/>
          <w:szCs w:val="28"/>
        </w:rPr>
        <w:t>р е ш и л</w:t>
      </w:r>
      <w:r>
        <w:rPr>
          <w:rFonts w:ascii="Times New Roman" w:hAnsi="Times New Roman" w:cs="Times New Roman"/>
          <w:sz w:val="28"/>
          <w:szCs w:val="28"/>
        </w:rPr>
        <w:t>:</w:t>
      </w:r>
    </w:p>
    <w:p w:rsidR="00E52D8F" w:rsidRDefault="004A326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Утвердить прилагаемое Положение о статусе депутата Совета депутатов Бутурлинского муниципального округа Нижегородской области.</w:t>
      </w:r>
    </w:p>
    <w:p w:rsidR="00E52D8F" w:rsidRPr="00AF7FC7" w:rsidRDefault="004A3268">
      <w:pPr>
        <w:spacing w:after="0" w:line="360" w:lineRule="auto"/>
        <w:ind w:firstLine="709"/>
        <w:jc w:val="both"/>
        <w:rPr>
          <w:rFonts w:ascii="Times New Roman" w:hAnsi="Times New Roman" w:cs="Times New Roman"/>
          <w:sz w:val="28"/>
          <w:szCs w:val="28"/>
        </w:rPr>
      </w:pPr>
      <w:r w:rsidRPr="00AF7FC7">
        <w:rPr>
          <w:rFonts w:ascii="Times New Roman" w:hAnsi="Times New Roman" w:cs="Times New Roman"/>
          <w:sz w:val="28"/>
          <w:szCs w:val="28"/>
        </w:rPr>
        <w:t>2. Признать утратившими силу:</w:t>
      </w:r>
    </w:p>
    <w:p w:rsidR="00E52D8F" w:rsidRPr="00AF7FC7" w:rsidRDefault="004A3268">
      <w:pPr>
        <w:spacing w:after="0" w:line="360" w:lineRule="auto"/>
        <w:ind w:firstLine="709"/>
        <w:jc w:val="both"/>
        <w:rPr>
          <w:rFonts w:ascii="Times New Roman" w:hAnsi="Times New Roman" w:cs="Times New Roman"/>
          <w:sz w:val="28"/>
          <w:szCs w:val="28"/>
        </w:rPr>
      </w:pPr>
      <w:r w:rsidRPr="00AF7FC7">
        <w:rPr>
          <w:rFonts w:ascii="Times New Roman" w:hAnsi="Times New Roman" w:cs="Times New Roman"/>
          <w:sz w:val="28"/>
          <w:szCs w:val="28"/>
        </w:rPr>
        <w:t xml:space="preserve">2.1. решение Совета депутатов Бутурлинского муниципального округа от </w:t>
      </w:r>
      <w:r w:rsidRPr="00AF7FC7">
        <w:rPr>
          <w:rFonts w:ascii="Times New Roman" w:hAnsi="Times New Roman" w:cs="Times New Roman"/>
          <w:bCs/>
          <w:sz w:val="28"/>
        </w:rPr>
        <w:t>12 апреля 2021 г</w:t>
      </w:r>
      <w:r w:rsidRPr="00AF7FC7">
        <w:rPr>
          <w:rFonts w:ascii="Times New Roman" w:hAnsi="Times New Roman" w:cs="Times New Roman"/>
          <w:sz w:val="28"/>
          <w:szCs w:val="28"/>
        </w:rPr>
        <w:t xml:space="preserve"> № 32 «Об утверждении Положения о статусе депутата Совета депутатов Бутурлинского муниципального округа Нижегородской области»;</w:t>
      </w:r>
    </w:p>
    <w:p w:rsidR="00E52D8F" w:rsidRPr="00AF7FC7" w:rsidRDefault="004A3268">
      <w:pPr>
        <w:spacing w:after="0" w:line="360" w:lineRule="auto"/>
        <w:ind w:firstLine="709"/>
        <w:jc w:val="both"/>
        <w:rPr>
          <w:rFonts w:ascii="Times New Roman" w:hAnsi="Times New Roman" w:cs="Times New Roman"/>
          <w:sz w:val="28"/>
          <w:szCs w:val="28"/>
        </w:rPr>
      </w:pPr>
      <w:r w:rsidRPr="00AF7FC7">
        <w:rPr>
          <w:rFonts w:ascii="Times New Roman" w:eastAsia="Times New Roman" w:hAnsi="Times New Roman" w:cs="Times New Roman"/>
          <w:sz w:val="28"/>
          <w:szCs w:val="28"/>
        </w:rPr>
        <w:t>2.2. решение Совета депутатов Бутурлинского муниципального округа от 30 августа 2021 г.</w:t>
      </w:r>
      <w:r w:rsidRPr="00AF7FC7">
        <w:rPr>
          <w:rFonts w:ascii="Times New Roman" w:eastAsia="Times New Roman" w:hAnsi="Times New Roman" w:cs="Times New Roman"/>
          <w:sz w:val="28"/>
          <w:szCs w:val="28"/>
        </w:rPr>
        <w:tab/>
        <w:t xml:space="preserve">№ 73 «О внесении изменений в решение  Совета депутатов Бутурлинского муниципального округа Нижегородской области от 12 апреля </w:t>
      </w:r>
      <w:r w:rsidRPr="00AF7FC7">
        <w:rPr>
          <w:rFonts w:ascii="Times New Roman" w:eastAsia="Times New Roman" w:hAnsi="Times New Roman" w:cs="Times New Roman"/>
          <w:sz w:val="28"/>
          <w:szCs w:val="28"/>
        </w:rPr>
        <w:lastRenderedPageBreak/>
        <w:t>2021 г. № 32 «О статусе депутата Совета депутатов Бутурлинского муниципального округа Нижегородской области»;</w:t>
      </w:r>
    </w:p>
    <w:p w:rsidR="00E52D8F" w:rsidRPr="00AF7FC7" w:rsidRDefault="004A3268">
      <w:pPr>
        <w:spacing w:after="0" w:line="360" w:lineRule="auto"/>
        <w:ind w:firstLine="709"/>
        <w:jc w:val="both"/>
        <w:rPr>
          <w:rFonts w:ascii="Times New Roman" w:hAnsi="Times New Roman" w:cs="Times New Roman"/>
          <w:sz w:val="28"/>
          <w:szCs w:val="28"/>
        </w:rPr>
      </w:pPr>
      <w:r w:rsidRPr="00AF7FC7">
        <w:rPr>
          <w:rFonts w:ascii="Times New Roman" w:hAnsi="Times New Roman" w:cs="Times New Roman"/>
          <w:sz w:val="28"/>
          <w:szCs w:val="28"/>
        </w:rPr>
        <w:t>2.3. решение Совета депутатов Бутурлинского муниципального округа от 29 апреля 2025 г. № 31 «</w:t>
      </w:r>
      <w:r w:rsidRPr="00AF7FC7">
        <w:rPr>
          <w:rFonts w:ascii="Times New Roman" w:hAnsi="Times New Roman"/>
          <w:sz w:val="28"/>
          <w:szCs w:val="28"/>
          <w:lang w:eastAsia="ar-SA"/>
        </w:rPr>
        <w:t xml:space="preserve">О внесении изменений в Положение о статусе депутата Совета депутатов Бутурлинского муниципального округа Нижегородской области, утвержденное решением Совета депутатов Бутурлинского муниципального округа Нижегородской области от 12 апреля 2021 г. № 32». </w:t>
      </w:r>
    </w:p>
    <w:p w:rsidR="00E52D8F" w:rsidRDefault="004A3268">
      <w:pPr>
        <w:spacing w:after="0" w:line="360" w:lineRule="auto"/>
        <w:ind w:firstLine="709"/>
        <w:jc w:val="both"/>
        <w:rPr>
          <w:rFonts w:ascii="Times New Roman" w:hAnsi="Times New Roman" w:cs="Times New Roman"/>
          <w:sz w:val="28"/>
          <w:szCs w:val="28"/>
        </w:rPr>
      </w:pPr>
      <w:r>
        <w:rPr>
          <w:rFonts w:ascii="Times New Roman" w:hAnsi="Times New Roman"/>
          <w:sz w:val="28"/>
          <w:szCs w:val="28"/>
        </w:rPr>
        <w:t>3. Настоящее решение вступает в силу со дня его официального опубликования (обнародования).</w:t>
      </w:r>
    </w:p>
    <w:p w:rsidR="00E52D8F" w:rsidRDefault="004A3268">
      <w:pPr>
        <w:widowControl w:val="0"/>
        <w:tabs>
          <w:tab w:val="left" w:pos="993"/>
        </w:tabs>
        <w:spacing w:after="0" w:line="360" w:lineRule="auto"/>
        <w:ind w:firstLine="708"/>
        <w:contextualSpacing/>
        <w:jc w:val="both"/>
        <w:rPr>
          <w:rFonts w:ascii="Times New Roman" w:hAnsi="Times New Roman" w:cs="Times New Roman"/>
          <w:sz w:val="28"/>
          <w:szCs w:val="28"/>
        </w:rPr>
      </w:pPr>
      <w:r>
        <w:rPr>
          <w:rFonts w:ascii="Times New Roman" w:eastAsia="Times New Roman" w:hAnsi="Times New Roman" w:cs="Times New Roman"/>
          <w:sz w:val="28"/>
          <w:szCs w:val="28"/>
        </w:rPr>
        <w:t>4. Опубликовать (обнародовать) настоящее решение в порядке, определённом уставом Бутурлинского муниципального округа Нижегородской области для официального опубликования (обнародования) муниципальных правовых актов, и разместить на официальном сайте Бутурлинского муниципального округа Нижегородской области в информационно-коммуникативной сети «Интернет» по адресу: buturlino.nobl.ru в разделе «Совет депутатов».</w:t>
      </w:r>
    </w:p>
    <w:p w:rsidR="00E52D8F" w:rsidRDefault="004A3268">
      <w:pPr>
        <w:spacing w:after="0" w:line="360" w:lineRule="auto"/>
        <w:ind w:firstLine="709"/>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5. Контроль за исполнением настоящего решения возложить на комиссию Совета депутатов по вопросам местного самоуправления и связям с общественностью и средствами массовой информации</w:t>
      </w:r>
      <w:r w:rsidR="00020D50">
        <w:rPr>
          <w:rFonts w:ascii="Times New Roman" w:hAnsi="Times New Roman" w:cs="Times New Roman"/>
          <w:color w:val="000000" w:themeColor="text1"/>
          <w:sz w:val="28"/>
          <w:szCs w:val="28"/>
        </w:rPr>
        <w:t xml:space="preserve"> (председатель Маршев С.М.)</w:t>
      </w:r>
      <w:r>
        <w:rPr>
          <w:rFonts w:ascii="Times New Roman" w:hAnsi="Times New Roman" w:cs="Times New Roman"/>
          <w:color w:val="000000" w:themeColor="text1"/>
          <w:sz w:val="28"/>
          <w:szCs w:val="28"/>
        </w:rPr>
        <w:t>.</w:t>
      </w:r>
    </w:p>
    <w:p w:rsidR="00E52D8F" w:rsidRDefault="00E52D8F">
      <w:pPr>
        <w:pStyle w:val="ConsPlusNormal"/>
        <w:spacing w:line="360" w:lineRule="auto"/>
        <w:ind w:firstLine="540"/>
        <w:jc w:val="both"/>
        <w:rPr>
          <w:rFonts w:ascii="Times New Roman" w:hAnsi="Times New Roman" w:cs="Times New Roman"/>
          <w:sz w:val="28"/>
          <w:szCs w:val="28"/>
        </w:rPr>
      </w:pPr>
    </w:p>
    <w:p w:rsidR="00E52D8F" w:rsidRDefault="00E52D8F">
      <w:pPr>
        <w:pStyle w:val="ConsPlusNormal"/>
        <w:ind w:firstLine="540"/>
        <w:jc w:val="both"/>
        <w:rPr>
          <w:rFonts w:ascii="Times New Roman" w:hAnsi="Times New Roman" w:cs="Times New Roman"/>
          <w:sz w:val="28"/>
          <w:szCs w:val="28"/>
        </w:rPr>
      </w:pPr>
    </w:p>
    <w:tbl>
      <w:tblPr>
        <w:tblW w:w="0" w:type="auto"/>
        <w:tblLook w:val="04A0" w:firstRow="1" w:lastRow="0" w:firstColumn="1" w:lastColumn="0" w:noHBand="0" w:noVBand="1"/>
      </w:tblPr>
      <w:tblGrid>
        <w:gridCol w:w="4785"/>
        <w:gridCol w:w="4786"/>
      </w:tblGrid>
      <w:tr w:rsidR="00E52D8F">
        <w:tc>
          <w:tcPr>
            <w:tcW w:w="4785" w:type="dxa"/>
            <w:shd w:val="clear" w:color="auto" w:fill="auto"/>
          </w:tcPr>
          <w:p w:rsidR="00E52D8F" w:rsidRDefault="004A3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 Бутурлинского муниципального округа Нижегородской области</w:t>
            </w:r>
          </w:p>
          <w:p w:rsidR="00E52D8F" w:rsidRDefault="004A3268" w:rsidP="00B103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 </w:t>
            </w:r>
            <w:r w:rsidR="00B103BF">
              <w:rPr>
                <w:rFonts w:ascii="Times New Roman" w:hAnsi="Times New Roman" w:cs="Times New Roman"/>
                <w:sz w:val="28"/>
                <w:szCs w:val="28"/>
              </w:rPr>
              <w:t>Н.А.Чичков</w:t>
            </w:r>
          </w:p>
        </w:tc>
        <w:tc>
          <w:tcPr>
            <w:tcW w:w="4786" w:type="dxa"/>
            <w:shd w:val="clear" w:color="auto" w:fill="auto"/>
          </w:tcPr>
          <w:p w:rsidR="00E52D8F" w:rsidRDefault="004A3268">
            <w:pPr>
              <w:spacing w:after="0" w:line="240" w:lineRule="auto"/>
              <w:ind w:firstLine="352"/>
              <w:jc w:val="both"/>
              <w:rPr>
                <w:rFonts w:ascii="Times New Roman" w:hAnsi="Times New Roman" w:cs="Times New Roman"/>
                <w:sz w:val="28"/>
                <w:szCs w:val="28"/>
              </w:rPr>
            </w:pPr>
            <w:r>
              <w:rPr>
                <w:rFonts w:ascii="Times New Roman" w:hAnsi="Times New Roman" w:cs="Times New Roman"/>
                <w:sz w:val="28"/>
                <w:szCs w:val="28"/>
              </w:rPr>
              <w:t>Глава местного самоуправления</w:t>
            </w:r>
          </w:p>
          <w:p w:rsidR="00E52D8F" w:rsidRDefault="004A3268">
            <w:pPr>
              <w:spacing w:after="0" w:line="240" w:lineRule="auto"/>
              <w:ind w:firstLine="352"/>
              <w:jc w:val="both"/>
              <w:rPr>
                <w:rFonts w:ascii="Times New Roman" w:hAnsi="Times New Roman" w:cs="Times New Roman"/>
                <w:sz w:val="28"/>
                <w:szCs w:val="28"/>
              </w:rPr>
            </w:pPr>
            <w:r>
              <w:rPr>
                <w:rFonts w:ascii="Times New Roman" w:hAnsi="Times New Roman" w:cs="Times New Roman"/>
                <w:sz w:val="28"/>
                <w:szCs w:val="28"/>
              </w:rPr>
              <w:t xml:space="preserve">Бутурлинского муниципального </w:t>
            </w:r>
          </w:p>
          <w:p w:rsidR="00E52D8F" w:rsidRDefault="004A3268">
            <w:pPr>
              <w:spacing w:after="0" w:line="240" w:lineRule="auto"/>
              <w:ind w:firstLine="352"/>
              <w:jc w:val="both"/>
              <w:rPr>
                <w:rFonts w:ascii="Times New Roman" w:hAnsi="Times New Roman" w:cs="Times New Roman"/>
                <w:sz w:val="28"/>
                <w:szCs w:val="28"/>
              </w:rPr>
            </w:pPr>
            <w:r>
              <w:rPr>
                <w:rFonts w:ascii="Times New Roman" w:hAnsi="Times New Roman" w:cs="Times New Roman"/>
                <w:sz w:val="28"/>
                <w:szCs w:val="28"/>
              </w:rPr>
              <w:t>округа Нижегородской области</w:t>
            </w:r>
          </w:p>
          <w:p w:rsidR="00E52D8F" w:rsidRDefault="004A3268">
            <w:pPr>
              <w:spacing w:after="0" w:line="240" w:lineRule="auto"/>
              <w:ind w:firstLine="352"/>
              <w:jc w:val="both"/>
              <w:rPr>
                <w:rFonts w:ascii="Times New Roman" w:hAnsi="Times New Roman" w:cs="Times New Roman"/>
                <w:sz w:val="28"/>
                <w:szCs w:val="28"/>
              </w:rPr>
            </w:pPr>
            <w:r>
              <w:rPr>
                <w:rFonts w:ascii="Times New Roman" w:hAnsi="Times New Roman" w:cs="Times New Roman"/>
                <w:sz w:val="28"/>
                <w:szCs w:val="28"/>
              </w:rPr>
              <w:t>__________________</w:t>
            </w:r>
            <w:r w:rsidR="00B103BF">
              <w:rPr>
                <w:rFonts w:ascii="Times New Roman" w:hAnsi="Times New Roman" w:cs="Times New Roman"/>
                <w:sz w:val="28"/>
                <w:szCs w:val="28"/>
              </w:rPr>
              <w:t>М.Ф.Петрова</w:t>
            </w:r>
          </w:p>
          <w:p w:rsidR="00E52D8F" w:rsidRDefault="00E52D8F">
            <w:pPr>
              <w:spacing w:after="0" w:line="240" w:lineRule="auto"/>
              <w:jc w:val="both"/>
              <w:rPr>
                <w:rFonts w:ascii="Times New Roman" w:hAnsi="Times New Roman" w:cs="Times New Roman"/>
                <w:sz w:val="28"/>
                <w:szCs w:val="28"/>
              </w:rPr>
            </w:pPr>
          </w:p>
        </w:tc>
      </w:tr>
    </w:tbl>
    <w:p w:rsidR="00E52D8F" w:rsidRDefault="00E52D8F">
      <w:pPr>
        <w:pStyle w:val="ConsPlusNormal"/>
        <w:rPr>
          <w:rFonts w:ascii="Times New Roman" w:hAnsi="Times New Roman" w:cs="Times New Roman"/>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52D8F">
        <w:tc>
          <w:tcPr>
            <w:tcW w:w="4814" w:type="dxa"/>
          </w:tcPr>
          <w:p w:rsidR="00E52D8F" w:rsidRDefault="00E52D8F">
            <w:pPr>
              <w:pStyle w:val="ConsPlusNormal"/>
              <w:rPr>
                <w:rFonts w:ascii="Times New Roman" w:hAnsi="Times New Roman" w:cs="Times New Roman"/>
                <w:sz w:val="28"/>
                <w:szCs w:val="28"/>
              </w:rPr>
            </w:pPr>
          </w:p>
        </w:tc>
        <w:tc>
          <w:tcPr>
            <w:tcW w:w="4814" w:type="dxa"/>
          </w:tcPr>
          <w:p w:rsidR="00E52D8F" w:rsidRDefault="00E52D8F">
            <w:pPr>
              <w:pStyle w:val="ConsPlusNormal"/>
              <w:jc w:val="right"/>
              <w:rPr>
                <w:rFonts w:ascii="Times New Roman" w:hAnsi="Times New Roman" w:cs="Times New Roman"/>
                <w:sz w:val="28"/>
                <w:szCs w:val="28"/>
              </w:rPr>
            </w:pPr>
          </w:p>
        </w:tc>
      </w:tr>
    </w:tbl>
    <w:p w:rsidR="00E52D8F" w:rsidRDefault="00E52D8F">
      <w:pPr>
        <w:pStyle w:val="ConsPlusNormal"/>
        <w:jc w:val="right"/>
        <w:outlineLvl w:val="0"/>
        <w:rPr>
          <w:rFonts w:ascii="Times New Roman" w:hAnsi="Times New Roman" w:cs="Times New Roman"/>
          <w:sz w:val="28"/>
          <w:szCs w:val="28"/>
        </w:rPr>
      </w:pPr>
    </w:p>
    <w:p w:rsidR="00E52D8F" w:rsidRDefault="00E52D8F">
      <w:pPr>
        <w:pStyle w:val="ConsPlusNormal"/>
        <w:jc w:val="right"/>
        <w:outlineLvl w:val="0"/>
        <w:rPr>
          <w:rFonts w:ascii="Times New Roman" w:hAnsi="Times New Roman" w:cs="Times New Roman"/>
          <w:sz w:val="28"/>
          <w:szCs w:val="28"/>
        </w:rPr>
      </w:pPr>
    </w:p>
    <w:p w:rsidR="00E52D8F" w:rsidRDefault="00E52D8F">
      <w:pPr>
        <w:pStyle w:val="ConsPlusNormal"/>
        <w:jc w:val="right"/>
        <w:outlineLvl w:val="0"/>
        <w:rPr>
          <w:rFonts w:ascii="Times New Roman" w:hAnsi="Times New Roman" w:cs="Times New Roman"/>
          <w:sz w:val="28"/>
          <w:szCs w:val="28"/>
        </w:rPr>
      </w:pPr>
    </w:p>
    <w:p w:rsidR="00E52D8F" w:rsidRDefault="00E52D8F">
      <w:pPr>
        <w:pStyle w:val="ConsPlusNormal"/>
        <w:jc w:val="right"/>
        <w:outlineLvl w:val="0"/>
        <w:rPr>
          <w:rFonts w:ascii="Times New Roman" w:hAnsi="Times New Roman" w:cs="Times New Roman"/>
          <w:sz w:val="28"/>
          <w:szCs w:val="28"/>
        </w:rPr>
      </w:pPr>
    </w:p>
    <w:p w:rsidR="00E52D8F" w:rsidRDefault="00E52D8F">
      <w:pPr>
        <w:pStyle w:val="ConsPlusNormal"/>
        <w:jc w:val="right"/>
        <w:outlineLvl w:val="0"/>
        <w:rPr>
          <w:rFonts w:ascii="Times New Roman" w:hAnsi="Times New Roman" w:cs="Times New Roman"/>
          <w:sz w:val="28"/>
          <w:szCs w:val="28"/>
        </w:rPr>
      </w:pPr>
    </w:p>
    <w:p w:rsidR="00E52D8F" w:rsidRDefault="00E52D8F">
      <w:pPr>
        <w:pStyle w:val="ConsPlusNormal"/>
        <w:jc w:val="right"/>
        <w:outlineLvl w:val="0"/>
        <w:rPr>
          <w:rFonts w:ascii="Times New Roman" w:hAnsi="Times New Roman" w:cs="Times New Roman"/>
          <w:sz w:val="28"/>
          <w:szCs w:val="28"/>
        </w:rPr>
      </w:pPr>
    </w:p>
    <w:p w:rsidR="00E52D8F" w:rsidRDefault="00E52D8F">
      <w:pPr>
        <w:pStyle w:val="ConsPlusNormal"/>
        <w:jc w:val="right"/>
        <w:outlineLvl w:val="0"/>
        <w:rPr>
          <w:rFonts w:ascii="Times New Roman" w:hAnsi="Times New Roman" w:cs="Times New Roman"/>
          <w:sz w:val="28"/>
          <w:szCs w:val="28"/>
        </w:rPr>
      </w:pPr>
    </w:p>
    <w:p w:rsidR="00E52D8F" w:rsidRDefault="004A3268">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E52D8F" w:rsidRDefault="004A326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решением Совета депутатов </w:t>
      </w:r>
    </w:p>
    <w:p w:rsidR="00E52D8F" w:rsidRDefault="004A326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Бутурлинского муниципального округа </w:t>
      </w:r>
    </w:p>
    <w:p w:rsidR="00E52D8F" w:rsidRDefault="004A3268">
      <w:pPr>
        <w:pStyle w:val="ConsPlusNormal"/>
        <w:jc w:val="right"/>
        <w:rPr>
          <w:rFonts w:ascii="Times New Roman" w:hAnsi="Times New Roman" w:cs="Times New Roman"/>
          <w:sz w:val="28"/>
          <w:szCs w:val="28"/>
        </w:rPr>
      </w:pPr>
      <w:r>
        <w:rPr>
          <w:rFonts w:ascii="Times New Roman" w:hAnsi="Times New Roman" w:cs="Times New Roman"/>
          <w:sz w:val="28"/>
          <w:szCs w:val="28"/>
        </w:rPr>
        <w:t>Нижегородской области</w:t>
      </w:r>
    </w:p>
    <w:p w:rsidR="00E52D8F" w:rsidRDefault="004A326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2F2BC4">
        <w:rPr>
          <w:rFonts w:ascii="Times New Roman" w:hAnsi="Times New Roman" w:cs="Times New Roman"/>
          <w:sz w:val="28"/>
          <w:szCs w:val="28"/>
        </w:rPr>
        <w:t xml:space="preserve">19.03.2026 </w:t>
      </w:r>
      <w:bookmarkStart w:id="0" w:name="_GoBack"/>
      <w:bookmarkEnd w:id="0"/>
      <w:r>
        <w:rPr>
          <w:rFonts w:ascii="Times New Roman" w:hAnsi="Times New Roman" w:cs="Times New Roman"/>
          <w:sz w:val="28"/>
          <w:szCs w:val="28"/>
        </w:rPr>
        <w:t xml:space="preserve">г. № </w:t>
      </w:r>
      <w:r w:rsidR="002F2BC4">
        <w:rPr>
          <w:rFonts w:ascii="Times New Roman" w:hAnsi="Times New Roman" w:cs="Times New Roman"/>
          <w:sz w:val="28"/>
          <w:szCs w:val="28"/>
        </w:rPr>
        <w:t>13</w:t>
      </w:r>
    </w:p>
    <w:p w:rsidR="00E52D8F" w:rsidRDefault="00E52D8F">
      <w:pPr>
        <w:pStyle w:val="ConsPlusNormal"/>
        <w:ind w:firstLine="540"/>
        <w:jc w:val="both"/>
        <w:rPr>
          <w:rFonts w:ascii="Times New Roman" w:hAnsi="Times New Roman" w:cs="Times New Roman"/>
          <w:sz w:val="28"/>
          <w:szCs w:val="28"/>
        </w:rPr>
      </w:pPr>
    </w:p>
    <w:p w:rsidR="00E52D8F" w:rsidRDefault="004A3268">
      <w:pPr>
        <w:spacing w:after="0" w:line="240" w:lineRule="auto"/>
        <w:ind w:hanging="10"/>
        <w:jc w:val="center"/>
        <w:rPr>
          <w:rFonts w:ascii="Times New Roman" w:hAnsi="Times New Roman" w:cs="Times New Roman"/>
          <w:sz w:val="28"/>
          <w:szCs w:val="28"/>
        </w:rPr>
      </w:pPr>
      <w:r>
        <w:rPr>
          <w:rFonts w:ascii="Times New Roman" w:hAnsi="Times New Roman" w:cs="Times New Roman"/>
          <w:b/>
          <w:sz w:val="28"/>
          <w:szCs w:val="28"/>
        </w:rPr>
        <w:t xml:space="preserve">ПОЛОЖЕНИЕ </w:t>
      </w: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b/>
          <w:sz w:val="28"/>
          <w:szCs w:val="28"/>
        </w:rPr>
        <w:t xml:space="preserve">о статусе депутата Совета депутатов </w:t>
      </w: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b/>
          <w:sz w:val="28"/>
          <w:szCs w:val="28"/>
        </w:rPr>
        <w:t xml:space="preserve">Бутурлинского муниципального округа </w:t>
      </w:r>
    </w:p>
    <w:p w:rsidR="00E52D8F" w:rsidRDefault="004A3268">
      <w:pPr>
        <w:spacing w:after="0" w:line="240" w:lineRule="auto"/>
        <w:ind w:hanging="10"/>
        <w:jc w:val="center"/>
        <w:rPr>
          <w:rFonts w:ascii="Times New Roman" w:hAnsi="Times New Roman" w:cs="Times New Roman"/>
          <w:sz w:val="28"/>
          <w:szCs w:val="28"/>
        </w:rPr>
      </w:pPr>
      <w:r>
        <w:rPr>
          <w:rFonts w:ascii="Times New Roman" w:hAnsi="Times New Roman" w:cs="Times New Roman"/>
          <w:b/>
          <w:sz w:val="28"/>
          <w:szCs w:val="28"/>
        </w:rPr>
        <w:t xml:space="preserve">Нижегородской области </w:t>
      </w:r>
    </w:p>
    <w:p w:rsidR="00E52D8F" w:rsidRDefault="004A3268">
      <w:pPr>
        <w:spacing w:after="0" w:line="240" w:lineRule="auto"/>
        <w:ind w:hanging="10"/>
        <w:jc w:val="center"/>
        <w:rPr>
          <w:rFonts w:ascii="Times New Roman" w:hAnsi="Times New Roman" w:cs="Times New Roman"/>
          <w:sz w:val="28"/>
          <w:szCs w:val="28"/>
        </w:rPr>
      </w:pPr>
      <w:r>
        <w:rPr>
          <w:rFonts w:ascii="Times New Roman" w:hAnsi="Times New Roman" w:cs="Times New Roman"/>
          <w:sz w:val="28"/>
          <w:szCs w:val="28"/>
        </w:rPr>
        <w:t xml:space="preserve">(далее - Положение) </w:t>
      </w:r>
    </w:p>
    <w:p w:rsidR="00E52D8F" w:rsidRDefault="004A32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firstLine="758"/>
        <w:jc w:val="both"/>
        <w:rPr>
          <w:rFonts w:ascii="Times New Roman" w:hAnsi="Times New Roman" w:cs="Times New Roman"/>
          <w:sz w:val="28"/>
          <w:szCs w:val="28"/>
        </w:rPr>
      </w:pPr>
      <w:r>
        <w:rPr>
          <w:rFonts w:ascii="Times New Roman" w:hAnsi="Times New Roman" w:cs="Times New Roman"/>
          <w:sz w:val="28"/>
          <w:szCs w:val="28"/>
        </w:rPr>
        <w:t xml:space="preserve">Настоящее Положение </w:t>
      </w:r>
      <w:r>
        <w:rPr>
          <w:rFonts w:ascii="Times New Roman" w:hAnsi="Times New Roman"/>
          <w:bCs/>
          <w:sz w:val="28"/>
          <w:szCs w:val="28"/>
        </w:rPr>
        <w:t xml:space="preserve">в соответствии с </w:t>
      </w:r>
      <w:r>
        <w:rPr>
          <w:rFonts w:ascii="Times New Roman" w:eastAsia="Times New Roman" w:hAnsi="Times New Roman" w:cs="Times New Roman"/>
          <w:sz w:val="28"/>
          <w:szCs w:val="28"/>
        </w:rPr>
        <w:t xml:space="preserve">Федеральным законом от 20 марта 2025 г. № 33-ФЗ «Об общих принципах организации местного самоуправления в единой системе публичной власти», </w:t>
      </w:r>
      <w:r>
        <w:rPr>
          <w:rFonts w:ascii="Times New Roman" w:eastAsia="Times New Roman" w:hAnsi="Times New Roman" w:cs="Times New Roman"/>
          <w:sz w:val="28"/>
          <w:szCs w:val="28"/>
          <w:lang w:eastAsia="ru-RU"/>
        </w:rPr>
        <w:t>Федеральным законом от 25 декабря 2008 г. № 273-ФЗ «О противодействии коррупции», Законом Нижегородской области от 07 марта 2008 г. № 20-З «О противодействии коррупции в Нижегородской области», Законом Нижегородской области от 03 октября 2008 г. № 133-З «О гарантиях ос</w:t>
      </w:r>
      <w:r>
        <w:rPr>
          <w:rFonts w:ascii="Times New Roman" w:eastAsia="Times New Roman" w:hAnsi="Times New Roman"/>
          <w:sz w:val="28"/>
          <w:szCs w:val="28"/>
          <w:lang w:eastAsia="ru-RU"/>
        </w:rPr>
        <w:t xml:space="preserve">уществления полномочий депутата, члена </w:t>
      </w:r>
      <w:r>
        <w:rPr>
          <w:rFonts w:ascii="Times New Roman" w:eastAsia="Times New Roman" w:hAnsi="Times New Roman" w:cs="Times New Roman"/>
          <w:sz w:val="28"/>
          <w:szCs w:val="28"/>
          <w:lang w:eastAsia="ru-RU"/>
        </w:rPr>
        <w:t xml:space="preserve">выборного органа местного самоуправления, выборного должностного лица местного самоуправления в Нижегородской области»,  </w:t>
      </w:r>
      <w:r>
        <w:rPr>
          <w:rFonts w:ascii="Times New Roman" w:eastAsia="Times New Roman" w:hAnsi="Times New Roman" w:cs="Times New Roman"/>
          <w:sz w:val="28"/>
          <w:szCs w:val="28"/>
          <w:highlight w:val="white"/>
        </w:rPr>
        <w:t xml:space="preserve">Уставом Бутурлинского муниципального округа Нижегородской области </w:t>
      </w:r>
      <w:r>
        <w:rPr>
          <w:rFonts w:ascii="Times New Roman" w:hAnsi="Times New Roman" w:cs="Times New Roman"/>
          <w:sz w:val="28"/>
          <w:szCs w:val="28"/>
        </w:rPr>
        <w:t xml:space="preserve">определяет права и обязанности депутата Совета депутатов Бутурлинского муниципального округа Нижегородской области (далее - Совет депутатов), предусматривает основные правовые и социальные гарантии при осуществлении им своих полномочий. </w:t>
      </w:r>
    </w:p>
    <w:p w:rsidR="00E52D8F" w:rsidRDefault="004A32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sz w:val="28"/>
          <w:szCs w:val="28"/>
        </w:rPr>
      </w:pPr>
      <w:r>
        <w:rPr>
          <w:rFonts w:ascii="Times New Roman" w:hAnsi="Times New Roman" w:cs="Times New Roman"/>
          <w:sz w:val="28"/>
          <w:szCs w:val="28"/>
        </w:rPr>
        <w:t xml:space="preserve">Глава 1. </w:t>
      </w:r>
      <w:r>
        <w:rPr>
          <w:rFonts w:ascii="Times New Roman" w:hAnsi="Times New Roman" w:cs="Times New Roman"/>
          <w:b/>
          <w:sz w:val="28"/>
          <w:szCs w:val="28"/>
        </w:rPr>
        <w:t xml:space="preserve">Общие положения </w:t>
      </w:r>
    </w:p>
    <w:p w:rsidR="00E52D8F" w:rsidRDefault="004A32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sz w:val="28"/>
          <w:szCs w:val="28"/>
        </w:rPr>
        <w:t xml:space="preserve">Статья 1. </w:t>
      </w:r>
      <w:r>
        <w:rPr>
          <w:rFonts w:ascii="Times New Roman" w:hAnsi="Times New Roman" w:cs="Times New Roman"/>
          <w:b/>
          <w:sz w:val="28"/>
          <w:szCs w:val="28"/>
        </w:rPr>
        <w:t>Депутат Совета депутатов Бутурлинского муниципального округа Нижегородской области</w:t>
      </w:r>
    </w:p>
    <w:p w:rsidR="00E52D8F" w:rsidRDefault="004A3268">
      <w:pPr>
        <w:numPr>
          <w:ilvl w:val="0"/>
          <w:numId w:val="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Совета депутатов Бутурлинского муниципального округа Нижегородской области (далее - депутат) - лицо, избранное избирателями по одномандатному избирательному округу в Совет депутатов в соответствии с федеральными законами и законами Нижегородской области. </w:t>
      </w:r>
    </w:p>
    <w:p w:rsidR="00E52D8F" w:rsidRDefault="004A3268">
      <w:pPr>
        <w:spacing w:after="0" w:line="240" w:lineRule="auto"/>
        <w:ind w:firstLine="698"/>
        <w:jc w:val="both"/>
        <w:rPr>
          <w:rFonts w:ascii="Times New Roman" w:hAnsi="Times New Roman" w:cs="Times New Roman"/>
          <w:sz w:val="28"/>
          <w:szCs w:val="28"/>
        </w:rPr>
      </w:pPr>
      <w:r>
        <w:rPr>
          <w:rFonts w:ascii="Times New Roman" w:hAnsi="Times New Roman" w:cs="Times New Roman"/>
          <w:sz w:val="28"/>
          <w:szCs w:val="28"/>
        </w:rPr>
        <w:t xml:space="preserve">2. Депутат осуществляет свои полномочия на непостоянной основе. </w:t>
      </w:r>
    </w:p>
    <w:p w:rsidR="00E52D8F" w:rsidRDefault="004A3268">
      <w:pPr>
        <w:spacing w:after="0" w:line="240" w:lineRule="auto"/>
        <w:ind w:firstLine="709"/>
        <w:jc w:val="both"/>
        <w:rPr>
          <w:rFonts w:ascii="Times New Roman" w:eastAsia="Calibri" w:hAnsi="Times New Roman"/>
          <w:sz w:val="28"/>
          <w:szCs w:val="28"/>
        </w:rPr>
      </w:pPr>
      <w:r>
        <w:rPr>
          <w:rFonts w:ascii="Times New Roman" w:hAnsi="Times New Roman" w:cs="Times New Roman"/>
          <w:color w:val="000000" w:themeColor="text1"/>
          <w:sz w:val="28"/>
          <w:szCs w:val="28"/>
        </w:rPr>
        <w:t>3.</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Депутату гарантируются условия для беспрепятственного и эффективного осуществления депутатских полномочий, защита его прав, чести и достоинства. </w:t>
      </w:r>
    </w:p>
    <w:p w:rsidR="00E52D8F" w:rsidRDefault="004A3268">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Депутат Совета депутатов Бутурлинского муниципального округа поддерживает связь с избирателями своего округа, ответственен перед ними и подотчетен им.</w:t>
      </w:r>
    </w:p>
    <w:p w:rsidR="00E52D8F" w:rsidRDefault="004A3268">
      <w:pPr>
        <w:pStyle w:val="af9"/>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4. При осуществлении своих полномочий депутат руководствуется общегосударственными интересами и интересами населения Бутурлинского муниципального округа, строит свою работу на основе федерального законодательства, законодательства Нижегородской области, </w:t>
      </w:r>
      <w:hyperlink r:id="rId12" w:tooltip="consultantplus://offline/ref=A53B693D919971AAC15F89CF837E013001A65193C248516933CD48E3A11597DFD112B6C72695EF8D3DCB7AAFb048L" w:history="1">
        <w:r>
          <w:rPr>
            <w:rFonts w:ascii="Times New Roman" w:hAnsi="Times New Roman" w:cs="Times New Roman"/>
            <w:sz w:val="28"/>
            <w:szCs w:val="28"/>
          </w:rPr>
          <w:t>Устава</w:t>
        </w:r>
      </w:hyperlink>
      <w:hyperlink r:id="rId13" w:tooltip="consultantplus://offline/ref=A53B693D919971AAC15F89CF837E013001A65193C248516933CD48E3A11597DFD112B6C72695EF8D3DCB7AAFb048L" w:history="1">
        <w:r>
          <w:rPr>
            <w:rFonts w:ascii="Times New Roman" w:hAnsi="Times New Roman" w:cs="Times New Roman"/>
            <w:sz w:val="28"/>
            <w:szCs w:val="28"/>
          </w:rPr>
          <w:t xml:space="preserve"> </w:t>
        </w:r>
      </w:hyperlink>
      <w:r>
        <w:rPr>
          <w:rFonts w:ascii="Times New Roman" w:hAnsi="Times New Roman" w:cs="Times New Roman"/>
          <w:sz w:val="28"/>
          <w:szCs w:val="28"/>
        </w:rPr>
        <w:t xml:space="preserve">Бутурлинского муниципального округа Нижегородской области (далее - Устав), иных муниципальных правовых актов. </w:t>
      </w:r>
    </w:p>
    <w:p w:rsidR="00E52D8F" w:rsidRDefault="004A3268">
      <w:pPr>
        <w:spacing w:after="0" w:line="240" w:lineRule="auto"/>
        <w:ind w:firstLine="698"/>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sz w:val="28"/>
          <w:szCs w:val="28"/>
        </w:rPr>
        <w:t xml:space="preserve">Статья 2. </w:t>
      </w:r>
      <w:r>
        <w:rPr>
          <w:rFonts w:ascii="Times New Roman" w:hAnsi="Times New Roman" w:cs="Times New Roman"/>
          <w:b/>
          <w:sz w:val="28"/>
          <w:szCs w:val="28"/>
        </w:rPr>
        <w:t>Срок полномочий депутата</w:t>
      </w:r>
    </w:p>
    <w:p w:rsidR="00E52D8F" w:rsidRDefault="004A3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 соответствии с Уставом Бутурлинского муниципального округа Нижегородской области депутат избирается сроком на пять лет. </w:t>
      </w:r>
    </w:p>
    <w:p w:rsidR="00E52D8F" w:rsidRDefault="004A3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Днём избрания депутата является день голосования, в результате которого Совет депутатов был избран в правомочном составе, если иное не предусмотрено федеральными законами. </w:t>
      </w:r>
    </w:p>
    <w:p w:rsidR="00E52D8F" w:rsidRDefault="004A3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Полномочия депутата начинаются </w:t>
      </w:r>
      <w:r>
        <w:rPr>
          <w:rFonts w:ascii="Times New Roman" w:eastAsia="Calibri" w:hAnsi="Times New Roman"/>
          <w:sz w:val="28"/>
          <w:szCs w:val="28"/>
        </w:rPr>
        <w:t xml:space="preserve">со дня его избрания и прекращаются со дня проведения первого заседания Совета депутатов Бутурлинского муниципального округа нового созыва в правомочном составе. </w:t>
      </w:r>
    </w:p>
    <w:p w:rsidR="00E52D8F" w:rsidRDefault="00E52D8F">
      <w:pPr>
        <w:spacing w:after="0" w:line="240" w:lineRule="auto"/>
        <w:rPr>
          <w:rFonts w:ascii="Times New Roman" w:hAnsi="Times New Roman" w:cs="Times New Roman"/>
          <w:sz w:val="28"/>
          <w:szCs w:val="28"/>
        </w:rPr>
      </w:pP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sz w:val="28"/>
          <w:szCs w:val="28"/>
        </w:rPr>
        <w:t xml:space="preserve">Статья 3. </w:t>
      </w:r>
      <w:r>
        <w:rPr>
          <w:rFonts w:ascii="Times New Roman" w:hAnsi="Times New Roman" w:cs="Times New Roman"/>
          <w:b/>
          <w:sz w:val="28"/>
          <w:szCs w:val="28"/>
        </w:rPr>
        <w:t>Досрочное прекращение полномочий депутата</w:t>
      </w:r>
    </w:p>
    <w:p w:rsidR="00E52D8F" w:rsidRDefault="004A3268">
      <w:pPr>
        <w:spacing w:after="0" w:line="240" w:lineRule="auto"/>
        <w:ind w:firstLine="567"/>
        <w:rPr>
          <w:rFonts w:ascii="Times New Roman" w:hAnsi="Times New Roman" w:cs="Times New Roman"/>
          <w:sz w:val="28"/>
          <w:szCs w:val="28"/>
        </w:rPr>
      </w:pPr>
      <w:r>
        <w:rPr>
          <w:rFonts w:ascii="Times New Roman" w:eastAsia="Times New Roman" w:hAnsi="Times New Roman" w:cs="Times New Roman"/>
          <w:sz w:val="28"/>
          <w:szCs w:val="28"/>
        </w:rPr>
        <w:t xml:space="preserve">1. Полномочия депутата прекращаются досрочно в случае: </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смерти; </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отставки по собственному желанию; </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признания судом недееспособным или ограниченно дееспособным; </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признания судом безвестно отсутствующим или объявления умершим; </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вступления в отношении его в законную силу обвинительного приговора суда; </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выезда за пределы Российской Федерации на постоянное место жительства; </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досрочное прекращение полномочий Совета депутатов;</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призыв на военную службу или направление на заменяющую ее альтернативную гражданскую службу;</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приобретение статуса иностранного агента;</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иные случаи, установленные настоящим Федеральным законом и другими федеральными законами.</w:t>
      </w:r>
    </w:p>
    <w:p w:rsidR="00E52D8F" w:rsidRDefault="004A3268">
      <w:pPr>
        <w:numPr>
          <w:ilvl w:val="0"/>
          <w:numId w:val="12"/>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highlight w:val="white"/>
        </w:rPr>
        <w:t>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E52D8F" w:rsidRDefault="004A3268">
      <w:pPr>
        <w:numPr>
          <w:ilvl w:val="0"/>
          <w:numId w:val="12"/>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Полномочия депутата прекращаются досрочно в случае несоблюдения ограничений, установленных Федеральным законом от 20 марта 2025 г. № 33-ФЗ «Об общих принципах организации местного самоуправления в единой системе публичной власти». </w:t>
      </w:r>
    </w:p>
    <w:p w:rsidR="00E52D8F" w:rsidRDefault="004A3268">
      <w:pPr>
        <w:pStyle w:val="text"/>
        <w:numPr>
          <w:ilvl w:val="0"/>
          <w:numId w:val="12"/>
        </w:numPr>
        <w:ind w:left="0"/>
        <w:rPr>
          <w:rFonts w:ascii="Times New Roman" w:hAnsi="Times New Roman" w:cs="Times New Roman"/>
          <w:sz w:val="28"/>
          <w:szCs w:val="28"/>
        </w:rPr>
      </w:pPr>
      <w:r>
        <w:rPr>
          <w:rFonts w:ascii="Times New Roman" w:hAnsi="Times New Roman" w:cs="Times New Roman"/>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 № 273-ФЗ «О противодействии коррупции», Федеральным законом от 3 декабря 2012 г. № 230-ФЗ «О контроле за соответствием расходов лиц, замещающих государственные должности, и иных лиц их доходам», Федеральным законом от 7 мая 2013 г. № </w:t>
      </w:r>
      <w:r>
        <w:rPr>
          <w:rFonts w:ascii="Times New Roman" w:hAnsi="Times New Roman" w:cs="Times New Roman"/>
          <w:sz w:val="28"/>
          <w:szCs w:val="28"/>
        </w:rPr>
        <w:lastRenderedPageBreak/>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E52D8F" w:rsidRDefault="004A3268">
      <w:pPr>
        <w:numPr>
          <w:ilvl w:val="0"/>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 </w:t>
      </w:r>
    </w:p>
    <w:p w:rsidR="00E52D8F" w:rsidRDefault="004A3268">
      <w:pPr>
        <w:pStyle w:val="ConsPlusNormal"/>
        <w:numPr>
          <w:ilvl w:val="0"/>
          <w:numId w:val="12"/>
        </w:numPr>
        <w:ind w:left="0" w:firstLine="567"/>
        <w:jc w:val="both"/>
        <w:rPr>
          <w:rFonts w:ascii="Times New Roman" w:hAnsi="Times New Roman" w:cs="Times New Roman"/>
          <w:sz w:val="28"/>
          <w:szCs w:val="28"/>
        </w:rPr>
      </w:pPr>
      <w:r>
        <w:rPr>
          <w:rFonts w:ascii="Times New Roman" w:hAnsi="Times New Roman" w:cs="Times New Roman"/>
          <w:sz w:val="28"/>
          <w:szCs w:val="28"/>
        </w:rPr>
        <w:t>Полномочия депутата прекращаются со дня, определенного решением Совета депутатов, на основании документа, подтверждающего возникновение такого случая.</w:t>
      </w:r>
    </w:p>
    <w:p w:rsidR="00E52D8F" w:rsidRDefault="004A3268">
      <w:pPr>
        <w:pStyle w:val="ConsPlusNormal"/>
        <w:numPr>
          <w:ilvl w:val="0"/>
          <w:numId w:val="12"/>
        </w:numPr>
        <w:ind w:left="0" w:firstLine="567"/>
        <w:jc w:val="both"/>
        <w:rPr>
          <w:rFonts w:ascii="Times New Roman" w:hAnsi="Times New Roman" w:cs="Times New Roman"/>
          <w:sz w:val="28"/>
          <w:szCs w:val="28"/>
        </w:rPr>
      </w:pPr>
      <w:r>
        <w:rPr>
          <w:rFonts w:ascii="Times New Roman" w:hAnsi="Times New Roman" w:cs="Times New Roman"/>
          <w:sz w:val="28"/>
          <w:szCs w:val="28"/>
        </w:rPr>
        <w:t>Письменное заявление депутата об отставке по собственному желанию может быть им отозвано до даты принятия Советом депутатов решения по данному заявлению.</w:t>
      </w:r>
    </w:p>
    <w:p w:rsidR="00E52D8F" w:rsidRDefault="004A3268">
      <w:pPr>
        <w:numPr>
          <w:ilvl w:val="0"/>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обращения Губернатора Нижегородской области с заявлением о досрочном прекращении полномочий депутата Совета депутатов днём появления основания для досрочного прекращения полномочий является день поступления в Совет депутатов данного заявления. </w:t>
      </w:r>
    </w:p>
    <w:p w:rsidR="00E52D8F" w:rsidRDefault="004A3268">
      <w:pPr>
        <w:numPr>
          <w:ilvl w:val="0"/>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досрочного прекращения депутатских полномочий замещение образовавшего вакантного депутатского мандата осуществляется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и Законом Нижегородской области от 06.09.2007 № 108-З «О выборах депутатов представительных органов муниципальных образований Нижегородской области». </w:t>
      </w:r>
    </w:p>
    <w:p w:rsidR="00E52D8F" w:rsidRDefault="004A3268">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sz w:val="28"/>
          <w:szCs w:val="28"/>
        </w:rPr>
      </w:pPr>
      <w:r>
        <w:rPr>
          <w:rFonts w:ascii="Times New Roman" w:hAnsi="Times New Roman" w:cs="Times New Roman"/>
          <w:sz w:val="28"/>
          <w:szCs w:val="28"/>
        </w:rPr>
        <w:t xml:space="preserve">Статья 4. </w:t>
      </w:r>
      <w:r>
        <w:rPr>
          <w:rFonts w:ascii="Times New Roman" w:hAnsi="Times New Roman" w:cs="Times New Roman"/>
          <w:b/>
          <w:sz w:val="28"/>
          <w:szCs w:val="28"/>
        </w:rPr>
        <w:t>Удостоверение и нагрудный знак депутата</w:t>
      </w:r>
      <w:r>
        <w:rPr>
          <w:rFonts w:ascii="Times New Roman" w:hAnsi="Times New Roman" w:cs="Times New Roman"/>
          <w:sz w:val="28"/>
          <w:szCs w:val="28"/>
        </w:rPr>
        <w:t xml:space="preserve"> </w:t>
      </w:r>
    </w:p>
    <w:p w:rsidR="00E52D8F" w:rsidRDefault="004A3268">
      <w:pPr>
        <w:numPr>
          <w:ilvl w:val="0"/>
          <w:numId w:val="13"/>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имеет удостоверение, являющееся его основным документом, подтверждающим личность и полномочия депутата Совета депутатов, и нагрудный знак. Указанными удостоверением и нагрудным знаком он пользуется в течение срока своих полномочий. </w:t>
      </w:r>
    </w:p>
    <w:p w:rsidR="00E52D8F" w:rsidRDefault="004A3268">
      <w:pPr>
        <w:numPr>
          <w:ilvl w:val="0"/>
          <w:numId w:val="13"/>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Удостоверение депутата является документом, дающим право беспрепятственно посещать органы местного самоуправления, присутствовать на заседаниях их коллегиальных органов, а также беспрепятственно посещать организац</w:t>
      </w:r>
      <w:r>
        <w:rPr>
          <w:rFonts w:ascii="Times New Roman" w:eastAsia="Times New Roman" w:hAnsi="Times New Roman" w:cs="Times New Roman"/>
          <w:sz w:val="28"/>
          <w:szCs w:val="28"/>
        </w:rPr>
        <w:t xml:space="preserve">ии независимо от форм собственности, полностью или частично финансируемые за счёт средств бюджета Бутурлинского муниципального округа Нижегородской области. </w:t>
      </w:r>
    </w:p>
    <w:p w:rsidR="00E52D8F" w:rsidRDefault="004A3268">
      <w:pPr>
        <w:numPr>
          <w:ilvl w:val="0"/>
          <w:numId w:val="13"/>
        </w:numPr>
        <w:spacing w:after="0" w:line="240" w:lineRule="auto"/>
        <w:ind w:left="0"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Положение об удостоверении и нагрудном знаке депутата, их образцы и описание утверждаются решением Совета депутатов Бутурлинского муниципального округа Нижегородской области. </w:t>
      </w:r>
    </w:p>
    <w:p w:rsidR="00E52D8F" w:rsidRDefault="004A3268">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E52D8F" w:rsidRDefault="004A3268">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 xml:space="preserve">Статья 5. </w:t>
      </w:r>
      <w:r>
        <w:rPr>
          <w:rFonts w:ascii="Times New Roman" w:eastAsia="Times New Roman" w:hAnsi="Times New Roman" w:cs="Times New Roman"/>
          <w:b/>
          <w:sz w:val="28"/>
          <w:szCs w:val="28"/>
        </w:rPr>
        <w:t>Ограничения и запреты, связанные с осуществлением депутатом депутатской деятельности</w:t>
      </w:r>
    </w:p>
    <w:p w:rsidR="00E52D8F" w:rsidRDefault="004A3268">
      <w:pPr>
        <w:pStyle w:val="af9"/>
        <w:numPr>
          <w:ilvl w:val="0"/>
          <w:numId w:val="14"/>
        </w:numPr>
        <w:spacing w:after="0" w:line="240" w:lineRule="auto"/>
        <w:ind w:left="0" w:firstLine="758"/>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В течение срока своих полномочий депутат не может быть депутатом Государственной Думы Федерального Собрания Российской Федерации, </w:t>
      </w:r>
      <w:r>
        <w:rPr>
          <w:rFonts w:ascii="Times New Roman" w:eastAsia="Times New Roman" w:hAnsi="Times New Roman" w:cs="Times New Roman"/>
          <w:sz w:val="28"/>
          <w:szCs w:val="28"/>
        </w:rPr>
        <w:t>сенатором Российской Федерации</w:t>
      </w:r>
      <w:r>
        <w:rPr>
          <w:rFonts w:ascii="Times New Roman" w:eastAsia="Times New Roman" w:hAnsi="Times New Roman" w:cs="Times New Roman"/>
          <w:sz w:val="28"/>
          <w:szCs w:val="28"/>
          <w:lang w:eastAsia="ru-RU"/>
        </w:rPr>
        <w:t xml:space="preserve">, депутатом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а также должности государственной или муниципальной службы, </w:t>
      </w:r>
      <w:r>
        <w:rPr>
          <w:rFonts w:ascii="Times New Roman" w:eastAsia="Times New Roman" w:hAnsi="Times New Roman" w:cs="Times New Roman"/>
          <w:sz w:val="28"/>
          <w:szCs w:val="28"/>
        </w:rPr>
        <w:t xml:space="preserve">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w:t>
      </w:r>
      <w:r>
        <w:rPr>
          <w:rFonts w:ascii="Times New Roman" w:eastAsia="Times New Roman" w:hAnsi="Times New Roman" w:cs="Times New Roman"/>
          <w:sz w:val="28"/>
          <w:szCs w:val="28"/>
          <w:highlight w:val="white"/>
        </w:rPr>
        <w:t>другими федеральными законами</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highlight w:val="white"/>
        </w:rPr>
        <w:t xml:space="preserve">  </w:t>
      </w:r>
    </w:p>
    <w:p w:rsidR="00E52D8F" w:rsidRDefault="004A3268">
      <w:pPr>
        <w:numPr>
          <w:ilvl w:val="0"/>
          <w:numId w:val="14"/>
        </w:numPr>
        <w:spacing w:after="0" w:line="240" w:lineRule="auto"/>
        <w:ind w:left="0"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Депутат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w:t>
      </w:r>
      <w:r>
        <w:rPr>
          <w:rFonts w:ascii="Times New Roman" w:eastAsia="Times New Roman" w:hAnsi="Times New Roman" w:cs="Times New Roman"/>
          <w:sz w:val="28"/>
          <w:szCs w:val="28"/>
          <w:highlight w:val="white"/>
        </w:rPr>
        <w:t>другими федеральными законами</w:t>
      </w:r>
      <w:r>
        <w:rPr>
          <w:rFonts w:ascii="Times New Roman" w:eastAsia="Times New Roman" w:hAnsi="Times New Roman" w:cs="Times New Roman"/>
          <w:sz w:val="28"/>
          <w:szCs w:val="28"/>
        </w:rPr>
        <w:t xml:space="preserve">. </w:t>
      </w:r>
    </w:p>
    <w:p w:rsidR="00E52D8F" w:rsidRDefault="004A3268">
      <w:pPr>
        <w:numPr>
          <w:ilvl w:val="0"/>
          <w:numId w:val="14"/>
        </w:numPr>
        <w:spacing w:after="0" w:line="240" w:lineRule="auto"/>
        <w:ind w:left="0"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Депутат не вправе использовать свой статус для деятельности, не связанной с осуществлением депутатских полномочий. </w:t>
      </w:r>
    </w:p>
    <w:p w:rsidR="00E52D8F" w:rsidRDefault="004A3268">
      <w:pPr>
        <w:numPr>
          <w:ilvl w:val="0"/>
          <w:numId w:val="14"/>
        </w:numPr>
        <w:spacing w:after="0" w:line="240" w:lineRule="auto"/>
        <w:ind w:left="0"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Депутат, осуществляющий свои полномочия на постоянной основе,  не вправе: </w:t>
      </w:r>
    </w:p>
    <w:p w:rsidR="00E52D8F" w:rsidRDefault="004A3268">
      <w:pPr>
        <w:spacing w:after="0" w:line="240" w:lineRule="auto"/>
        <w:ind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1) заниматься предпринимательской деятельностью лично или через доверенных лиц; </w:t>
      </w:r>
    </w:p>
    <w:p w:rsidR="00E52D8F" w:rsidRDefault="004A3268">
      <w:pPr>
        <w:spacing w:after="0" w:line="240" w:lineRule="auto"/>
        <w:ind w:firstLine="698"/>
        <w:jc w:val="both"/>
        <w:rPr>
          <w:rFonts w:ascii="Times New Roman" w:hAnsi="Times New Roman" w:cs="Times New Roman"/>
          <w:sz w:val="28"/>
          <w:szCs w:val="28"/>
        </w:rPr>
      </w:pPr>
      <w:r>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E52D8F" w:rsidRDefault="004A3268">
      <w:pPr>
        <w:spacing w:after="0" w:line="240" w:lineRule="auto"/>
        <w:ind w:firstLine="698"/>
        <w:jc w:val="both"/>
        <w:rPr>
          <w:rFonts w:ascii="Times New Roman" w:hAnsi="Times New Roman" w:cs="Times New Roman"/>
          <w:sz w:val="28"/>
          <w:szCs w:val="28"/>
        </w:rPr>
      </w:pPr>
      <w:r>
        <w:rPr>
          <w:rFonts w:ascii="Times New Roman" w:eastAsia="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52D8F" w:rsidRDefault="004A3268">
      <w:pPr>
        <w:spacing w:after="0" w:line="240" w:lineRule="auto"/>
        <w:ind w:firstLine="698"/>
        <w:jc w:val="both"/>
        <w:rPr>
          <w:rFonts w:ascii="Times New Roman" w:hAnsi="Times New Roman" w:cs="Times New Roman"/>
          <w:sz w:val="28"/>
          <w:szCs w:val="28"/>
        </w:rPr>
      </w:pPr>
      <w:r>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
    <w:p w:rsidR="00E52D8F" w:rsidRDefault="004A3268">
      <w:pPr>
        <w:spacing w:after="0" w:line="240" w:lineRule="auto"/>
        <w:ind w:firstLine="698"/>
        <w:jc w:val="both"/>
        <w:rPr>
          <w:rFonts w:ascii="Times New Roman" w:hAnsi="Times New Roman" w:cs="Times New Roman"/>
          <w:sz w:val="28"/>
          <w:szCs w:val="28"/>
        </w:rPr>
      </w:pPr>
      <w:r>
        <w:rPr>
          <w:rFonts w:ascii="Times New Roman" w:eastAsia="Times New Roman" w:hAnsi="Times New Roman" w:cs="Times New Roman"/>
          <w:sz w:val="28"/>
          <w:szCs w:val="28"/>
        </w:rPr>
        <w:t>в) представление на безвозмездной основе интересов муниципального округа в совете муниципальных образований Нижегородской области, иных объединениях муниципальных образований, а также в их органах управления;</w:t>
      </w:r>
    </w:p>
    <w:p w:rsidR="00E52D8F" w:rsidRDefault="004A3268">
      <w:pPr>
        <w:spacing w:after="0" w:line="240" w:lineRule="auto"/>
        <w:ind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г) представление на безвозмездной основе интересов муниципального округа в органах управления и ревизионной комиссии организации, учредителем </w:t>
      </w:r>
      <w:r>
        <w:rPr>
          <w:rFonts w:ascii="Times New Roman" w:eastAsia="Times New Roman" w:hAnsi="Times New Roman" w:cs="Times New Roman"/>
          <w:sz w:val="28"/>
          <w:szCs w:val="28"/>
        </w:rPr>
        <w:lastRenderedPageBreak/>
        <w:t>(акционером, участником) которой является муниципальный округ, в соответствии с муниципальными правовыми актами, определяющими порядок осуществления от имени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E52D8F" w:rsidRDefault="004A3268">
      <w:pPr>
        <w:spacing w:after="0" w:line="240" w:lineRule="auto"/>
        <w:ind w:firstLine="698"/>
        <w:jc w:val="both"/>
        <w:rPr>
          <w:rFonts w:ascii="Times New Roman" w:hAnsi="Times New Roman" w:cs="Times New Roman"/>
          <w:sz w:val="28"/>
          <w:szCs w:val="28"/>
        </w:rPr>
      </w:pPr>
      <w:r>
        <w:rPr>
          <w:rFonts w:ascii="Times New Roman" w:eastAsia="Times New Roman" w:hAnsi="Times New Roman" w:cs="Times New Roman"/>
          <w:sz w:val="28"/>
          <w:szCs w:val="28"/>
        </w:rPr>
        <w:t>д) иные случаи, предусмотренные федеральными законами;</w:t>
      </w:r>
    </w:p>
    <w:p w:rsidR="00E52D8F" w:rsidRDefault="004A3268">
      <w:pPr>
        <w:spacing w:after="0" w:line="240" w:lineRule="auto"/>
        <w:ind w:firstLine="698"/>
        <w:jc w:val="both"/>
        <w:rPr>
          <w:rFonts w:ascii="Times New Roman" w:hAnsi="Times New Roman" w:cs="Times New Roman"/>
          <w:sz w:val="28"/>
          <w:szCs w:val="28"/>
        </w:rPr>
      </w:pPr>
      <w:r>
        <w:rPr>
          <w:rFonts w:ascii="Times New Roman" w:eastAsia="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52D8F" w:rsidRDefault="004A3268">
      <w:pPr>
        <w:spacing w:after="0" w:line="240" w:lineRule="auto"/>
        <w:ind w:firstLine="698"/>
        <w:jc w:val="both"/>
        <w:rPr>
          <w:rFonts w:ascii="Times New Roman" w:hAnsi="Times New Roman" w:cs="Times New Roman"/>
          <w:sz w:val="28"/>
          <w:szCs w:val="28"/>
        </w:rPr>
      </w:pPr>
      <w:r>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52D8F" w:rsidRDefault="004A3268">
      <w:pPr>
        <w:spacing w:after="0" w:line="240" w:lineRule="auto"/>
        <w:ind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5) осуществлять деятельность, предусмотренную частью 3 статьи 12.1 Федерального закона от 25.12.2008 № 273-ФЗ «О противодействии коррупции»,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и законами Нижегородской области. </w:t>
      </w:r>
    </w:p>
    <w:p w:rsidR="00E52D8F" w:rsidRDefault="004A3268">
      <w:pPr>
        <w:numPr>
          <w:ilvl w:val="0"/>
          <w:numId w:val="17"/>
        </w:numPr>
        <w:spacing w:after="0" w:line="240" w:lineRule="auto"/>
        <w:ind w:left="0"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Депутат должен соблюдать ограничения, запреты, исполнять обязанности, которые установлены Федеральным </w:t>
      </w:r>
      <w:hyperlink r:id="rId14" w:tooltip="consultantplus://offline/ref=BC3812151EB9B7459A0331A67E282F4301741AA047B8A630C138D695B1DA2DED3F2DA24C6540C66133D307A3D8TB76N" w:history="1">
        <w:r>
          <w:rPr>
            <w:rFonts w:ascii="Times New Roman" w:eastAsia="Times New Roman" w:hAnsi="Times New Roman" w:cs="Times New Roman"/>
            <w:sz w:val="28"/>
            <w:szCs w:val="28"/>
          </w:rPr>
          <w:t>законом</w:t>
        </w:r>
      </w:hyperlink>
      <w:hyperlink r:id="rId15" w:tooltip="consultantplus://offline/ref=BC3812151EB9B7459A0331A67E282F4301741AA047B8A630C138D695B1DA2DED3F2DA24C6540C66133D307A3D8TB76N" w:history="1">
        <w:r>
          <w:rPr>
            <w:rFonts w:ascii="Times New Roman" w:eastAsia="Times New Roman" w:hAnsi="Times New Roman" w:cs="Times New Roman"/>
            <w:sz w:val="28"/>
            <w:szCs w:val="28"/>
          </w:rPr>
          <w:t xml:space="preserve"> </w:t>
        </w:r>
      </w:hyperlink>
      <w:r>
        <w:rPr>
          <w:rFonts w:ascii="Times New Roman" w:eastAsia="Times New Roman" w:hAnsi="Times New Roman" w:cs="Times New Roman"/>
          <w:sz w:val="28"/>
          <w:szCs w:val="28"/>
        </w:rPr>
        <w:t xml:space="preserve">от 25.12.2008           № 273-ФЗ «О противодействии коррупции» и другими федеральными законами. </w:t>
      </w:r>
    </w:p>
    <w:p w:rsidR="00E52D8F" w:rsidRDefault="004A3268">
      <w:pPr>
        <w:numPr>
          <w:ilvl w:val="0"/>
          <w:numId w:val="17"/>
        </w:numPr>
        <w:spacing w:after="0" w:line="240" w:lineRule="auto"/>
        <w:ind w:left="0"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E52D8F" w:rsidRDefault="00E52D8F">
      <w:pPr>
        <w:spacing w:after="0" w:line="240" w:lineRule="auto"/>
        <w:ind w:hanging="1385"/>
        <w:rPr>
          <w:rFonts w:ascii="Times New Roman" w:hAnsi="Times New Roman" w:cs="Times New Roman"/>
          <w:sz w:val="28"/>
          <w:szCs w:val="28"/>
        </w:rPr>
      </w:pPr>
    </w:p>
    <w:p w:rsidR="00AF7FC7" w:rsidRDefault="004A3268" w:rsidP="00AF7FC7">
      <w:pPr>
        <w:spacing w:after="0" w:line="240" w:lineRule="auto"/>
        <w:ind w:firstLine="698"/>
        <w:jc w:val="center"/>
        <w:rPr>
          <w:rFonts w:ascii="Times New Roman" w:hAnsi="Times New Roman" w:cs="Times New Roman"/>
          <w:b/>
          <w:sz w:val="28"/>
          <w:szCs w:val="28"/>
        </w:rPr>
      </w:pPr>
      <w:r>
        <w:rPr>
          <w:rFonts w:ascii="Times New Roman" w:hAnsi="Times New Roman" w:cs="Times New Roman"/>
          <w:sz w:val="28"/>
          <w:szCs w:val="28"/>
        </w:rPr>
        <w:t xml:space="preserve">Статья 6. </w:t>
      </w:r>
      <w:r>
        <w:rPr>
          <w:rFonts w:ascii="Times New Roman" w:hAnsi="Times New Roman" w:cs="Times New Roman"/>
          <w:b/>
          <w:sz w:val="28"/>
          <w:szCs w:val="28"/>
        </w:rPr>
        <w:t>Освобождение депутата от должности в связи</w:t>
      </w:r>
    </w:p>
    <w:p w:rsidR="00E52D8F" w:rsidRDefault="004A3268" w:rsidP="00AF7F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 утратой доверия</w:t>
      </w:r>
    </w:p>
    <w:p w:rsidR="00E52D8F" w:rsidRDefault="004A3268">
      <w:pPr>
        <w:pStyle w:val="af9"/>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1. Депутат подлежит освобождению от должности в связи с утратой доверия в случаях, установленных статьей 13.1 Федерального закона от 25.12.2008 № 273-ФЗ «О противодействии коррупции». </w:t>
      </w:r>
    </w:p>
    <w:p w:rsidR="00E52D8F" w:rsidRDefault="004A3268">
      <w:pPr>
        <w:pStyle w:val="af9"/>
        <w:numPr>
          <w:ilvl w:val="0"/>
          <w:numId w:val="43"/>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Решение об освобождении депутата от должности в связи с утратой доверия принимается Советом депутатов не позднее тридцати дней со дня представления в постоянную комиссию Совета депутатов по вопросам местного самоуправления и  связям с общественностью и средствами массовой информации рабочей группой, созданной в соответствии с решением Совета депутатов доклада о результатах проверки, содержащего предложения о применении к депутату мер юридической ответственности. </w:t>
      </w:r>
    </w:p>
    <w:p w:rsidR="00E52D8F" w:rsidRDefault="004A3268">
      <w:pPr>
        <w:pStyle w:val="af9"/>
        <w:numPr>
          <w:ilvl w:val="0"/>
          <w:numId w:val="43"/>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Информация о дне рассмотрения вопросов, указанных в части 1 настоящей статьи, на заседании постоянной комиссии Совета депутатов по  вопросам местного самоуправления и  связям с общественностью и средствами </w:t>
      </w:r>
      <w:r>
        <w:rPr>
          <w:rFonts w:ascii="Times New Roman" w:hAnsi="Times New Roman" w:cs="Times New Roman"/>
          <w:sz w:val="28"/>
          <w:szCs w:val="28"/>
        </w:rPr>
        <w:lastRenderedPageBreak/>
        <w:t xml:space="preserve">массовой информации и на заседании Совета депутатов направляется депутату не позднее семи дней до дня рассмотрения. </w:t>
      </w:r>
    </w:p>
    <w:p w:rsidR="00E52D8F" w:rsidRDefault="004A3268">
      <w:pPr>
        <w:numPr>
          <w:ilvl w:val="0"/>
          <w:numId w:val="43"/>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Сведения о применении к депутату взыскания в виде освобождения от должности в связи с утратой доверия за совершение коррупционного правонарушения подлежат включению Советом депутатов в реестр лиц, уволенных в связи с утратой доверия предусмотренный статьей 15  Федерального закона от 25.12.2008 № 273-ФЗ «О противодействии коррупции». </w:t>
      </w:r>
    </w:p>
    <w:p w:rsidR="00E52D8F" w:rsidRDefault="00E52D8F">
      <w:pPr>
        <w:spacing w:after="0" w:line="240" w:lineRule="auto"/>
        <w:rPr>
          <w:rFonts w:ascii="Times New Roman" w:hAnsi="Times New Roman" w:cs="Times New Roman"/>
          <w:sz w:val="28"/>
          <w:szCs w:val="28"/>
        </w:rPr>
      </w:pPr>
    </w:p>
    <w:p w:rsidR="00E52D8F" w:rsidRDefault="004A32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Статья 7. </w:t>
      </w:r>
      <w:r>
        <w:rPr>
          <w:rFonts w:ascii="Times New Roman" w:hAnsi="Times New Roman" w:cs="Times New Roman"/>
          <w:b/>
          <w:sz w:val="28"/>
          <w:szCs w:val="28"/>
        </w:rPr>
        <w:t>Обязанности, связанные с осуществлением депутатом депутатской деятельности</w:t>
      </w:r>
    </w:p>
    <w:p w:rsidR="00E52D8F" w:rsidRDefault="004A3268">
      <w:pPr>
        <w:numPr>
          <w:ilvl w:val="0"/>
          <w:numId w:val="1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Совета депутатов: </w:t>
      </w:r>
    </w:p>
    <w:p w:rsidR="00E52D8F" w:rsidRDefault="004A3268">
      <w:pPr>
        <w:numPr>
          <w:ilvl w:val="0"/>
          <w:numId w:val="20"/>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(далее - сведения) Губернатору Нижегородской области в порядке, установленном Законом Нижегородской области от 07.03.2008 № 20-З «О противодействии коррупции в Нижегородской области»; </w:t>
      </w:r>
    </w:p>
    <w:p w:rsidR="00E52D8F" w:rsidRDefault="004A3268">
      <w:pPr>
        <w:numPr>
          <w:ilvl w:val="0"/>
          <w:numId w:val="20"/>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представляет сведения по форме </w:t>
      </w:r>
      <w:hyperlink r:id="rId16" w:tooltip="consultantplus://offline/ref=A6B7799B3A5CC5AAB3B8DD9724BD7D0C6142AA9694F75F3FAB23D3A17024F8E465DEE1639FDF5BB13EBD53A202E624DE7D2AF948156FBA68OEBFO" w:history="1">
        <w:r>
          <w:rPr>
            <w:rFonts w:ascii="Times New Roman" w:hAnsi="Times New Roman" w:cs="Times New Roman"/>
            <w:sz w:val="28"/>
            <w:szCs w:val="28"/>
          </w:rPr>
          <w:t>справки</w:t>
        </w:r>
      </w:hyperlink>
      <w:hyperlink r:id="rId17" w:tooltip="consultantplus://offline/ref=A6B7799B3A5CC5AAB3B8DD9724BD7D0C6142AA9694F75F3FAB23D3A17024F8E465DEE1639FDF5BB13EBD53A202E624DE7D2AF948156FBA68OEBFO" w:history="1">
        <w:r>
          <w:rPr>
            <w:rFonts w:ascii="Times New Roman" w:hAnsi="Times New Roman" w:cs="Times New Roman"/>
            <w:sz w:val="28"/>
            <w:szCs w:val="28"/>
          </w:rPr>
          <w:t>,</w:t>
        </w:r>
      </w:hyperlink>
      <w:r>
        <w:rPr>
          <w:rFonts w:ascii="Times New Roman" w:hAnsi="Times New Roman" w:cs="Times New Roman"/>
          <w:sz w:val="28"/>
          <w:szCs w:val="28"/>
        </w:rPr>
        <w:t xml:space="preserve">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Президента Российской Федерации),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информационной системы в области государственной службы в информационно-телекоммуникационной сети «Интернет». </w:t>
      </w:r>
    </w:p>
    <w:p w:rsidR="00E52D8F" w:rsidRDefault="004A3268">
      <w:pPr>
        <w:spacing w:after="0" w:line="240" w:lineRule="auto"/>
        <w:ind w:firstLine="758"/>
        <w:jc w:val="both"/>
        <w:rPr>
          <w:rFonts w:ascii="Times New Roman" w:hAnsi="Times New Roman" w:cs="Times New Roman"/>
          <w:sz w:val="28"/>
          <w:szCs w:val="28"/>
        </w:rPr>
      </w:pPr>
      <w:r>
        <w:rPr>
          <w:rFonts w:ascii="Times New Roman" w:hAnsi="Times New Roman" w:cs="Times New Roman"/>
          <w:sz w:val="28"/>
          <w:szCs w:val="28"/>
        </w:rPr>
        <w:t xml:space="preserve">Уточненные сведения представляются в течение месяца после дня </w:t>
      </w:r>
      <w:r>
        <w:rPr>
          <w:rFonts w:ascii="Times New Roman" w:eastAsia="Times New Roman" w:hAnsi="Times New Roman" w:cs="Times New Roman"/>
          <w:sz w:val="28"/>
          <w:szCs w:val="28"/>
        </w:rPr>
        <w:t xml:space="preserve">окончания срока, установленного Законом Нижегородской области от 07.03.2008 № 20-З «О противодействии коррупции в Нижегородской области». </w:t>
      </w:r>
    </w:p>
    <w:p w:rsidR="00E52D8F" w:rsidRDefault="004A3268">
      <w:pPr>
        <w:spacing w:after="0" w:line="240" w:lineRule="auto"/>
        <w:ind w:firstLine="758"/>
        <w:jc w:val="both"/>
        <w:rPr>
          <w:rFonts w:ascii="Times New Roman" w:hAnsi="Times New Roman" w:cs="Times New Roman"/>
          <w:sz w:val="28"/>
          <w:szCs w:val="28"/>
          <w:highlight w:val="white"/>
        </w:rPr>
      </w:pP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highlight w:val="white"/>
        </w:rPr>
        <w:t>В случае, если в течение отчетного периода сделки, предусмотренные </w:t>
      </w:r>
      <w:hyperlink r:id="rId18" w:anchor="/document/70271682/entry/301" w:tooltip="https://internet.garant.ru/#/document/70271682/entry/301" w:history="1">
        <w:r>
          <w:rPr>
            <w:rStyle w:val="af7"/>
            <w:rFonts w:ascii="Times New Roman" w:eastAsia="Times New Roman" w:hAnsi="Times New Roman" w:cs="Times New Roman"/>
            <w:color w:val="auto"/>
            <w:sz w:val="28"/>
            <w:szCs w:val="28"/>
            <w:highlight w:val="white"/>
            <w:u w:val="none"/>
          </w:rPr>
          <w:t>частью 1 статьи 3</w:t>
        </w:r>
      </w:hyperlink>
      <w:r>
        <w:rPr>
          <w:rFonts w:ascii="Times New Roman" w:eastAsia="Times New Roman" w:hAnsi="Times New Roman" w:cs="Times New Roman"/>
          <w:sz w:val="28"/>
          <w:szCs w:val="28"/>
          <w:highlight w:val="white"/>
        </w:rPr>
        <w:t xml:space="preserve">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Губернатору Нижегородской области путем подачи в уполномоченное подразделение или должностному лицу уведомления по форме, утвержденной Губернатором Нижегородской области, ежегодно не позднее 30 апреля года, следующего за отчетным. </w:t>
      </w:r>
    </w:p>
    <w:p w:rsidR="00E52D8F" w:rsidRDefault="004A3268">
      <w:pPr>
        <w:spacing w:after="0" w:line="240" w:lineRule="auto"/>
        <w:ind w:firstLine="758"/>
        <w:jc w:val="both"/>
        <w:rPr>
          <w:rFonts w:ascii="Times New Roman" w:hAnsi="Times New Roman" w:cs="Times New Roman"/>
          <w:sz w:val="28"/>
          <w:szCs w:val="28"/>
        </w:rPr>
      </w:pPr>
      <w:r>
        <w:rPr>
          <w:rFonts w:ascii="Times New Roman" w:hAnsi="Times New Roman" w:cs="Times New Roman"/>
          <w:sz w:val="28"/>
          <w:szCs w:val="28"/>
        </w:rPr>
        <w:t>3. Сбор сведений, направленных депутатами, их анализ проводится ответственным лицом, назначенным распоряжением председателя Совета депутатов.</w:t>
      </w:r>
    </w:p>
    <w:p w:rsidR="00E52D8F" w:rsidRDefault="004A3268">
      <w:pPr>
        <w:spacing w:after="0" w:line="240" w:lineRule="auto"/>
        <w:ind w:firstLine="758"/>
        <w:jc w:val="both"/>
        <w:rPr>
          <w:rFonts w:ascii="Times New Roman" w:hAnsi="Times New Roman" w:cs="Times New Roman"/>
          <w:sz w:val="28"/>
          <w:szCs w:val="28"/>
        </w:rPr>
      </w:pPr>
      <w:r>
        <w:rPr>
          <w:rFonts w:ascii="Times New Roman" w:hAnsi="Times New Roman" w:cs="Times New Roman"/>
          <w:sz w:val="28"/>
          <w:szCs w:val="28"/>
        </w:rPr>
        <w:t xml:space="preserve">Ответственное лицо обеспечивает представление сведений Губернатору Нижегородской области путем направления в орган Нижегородской области по </w:t>
      </w:r>
      <w:r>
        <w:rPr>
          <w:rFonts w:ascii="Times New Roman" w:hAnsi="Times New Roman" w:cs="Times New Roman"/>
          <w:sz w:val="28"/>
          <w:szCs w:val="28"/>
        </w:rPr>
        <w:lastRenderedPageBreak/>
        <w:t xml:space="preserve">профилактике коррупционных и иных правонарушений  в течение 14 календарных дней после окончания срока представления уточненных сведений по акту приема-передачи, форма которого утверждается уполномоченным органом по профилактике коррупционных и иных правонарушений Нижегородской области. </w:t>
      </w:r>
    </w:p>
    <w:p w:rsidR="00E52D8F" w:rsidRDefault="004A3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9" w:tooltip="consultantplus://offline/ref=BC3812151EB9B7459A0331A67E282F4301741AA047B8A630C138D695B1DA2DED2D2DFA476C428C30769808A3D3A895544E4398CAT57CN" w:history="1">
        <w:r>
          <w:rPr>
            <w:rFonts w:ascii="Times New Roman" w:hAnsi="Times New Roman" w:cs="Times New Roman"/>
            <w:sz w:val="28"/>
            <w:szCs w:val="28"/>
          </w:rPr>
          <w:t>законодательством</w:t>
        </w:r>
      </w:hyperlink>
      <w:hyperlink r:id="rId20" w:tooltip="consultantplus://offline/ref=BC3812151EB9B7459A0331A67E282F4301741AA047B8A630C138D695B1DA2DED2D2DFA476C428C30769808A3D3A895544E4398CAT57CN" w:history="1">
        <w:r>
          <w:rPr>
            <w:rFonts w:ascii="Times New Roman" w:hAnsi="Times New Roman" w:cs="Times New Roman"/>
            <w:sz w:val="28"/>
            <w:szCs w:val="28"/>
          </w:rPr>
          <w:t xml:space="preserve"> </w:t>
        </w:r>
      </w:hyperlink>
      <w:r>
        <w:rPr>
          <w:rFonts w:ascii="Times New Roman" w:hAnsi="Times New Roman" w:cs="Times New Roman"/>
          <w:sz w:val="28"/>
          <w:szCs w:val="28"/>
        </w:rPr>
        <w:t xml:space="preserve">Российской Федерации о противодействии коррупции депутатом, проводится по решению Губернатора Нижегородской области в порядке, установленном Законом Нижегородской области от 07.03.2008 № 20-З «О противодействии коррупции в Нижегородской области». </w:t>
      </w:r>
    </w:p>
    <w:p w:rsidR="00E52D8F" w:rsidRDefault="004A3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При выявлении в результате проверки, проведенной в соответствии с настоящей статьей, фактов несоблюдения депутатом, ограничений, запретов, неисполнения обязанностей, которые установлены Федеральным </w:t>
      </w:r>
      <w:hyperlink r:id="rId21" w:tooltip="consultantplus://offline/ref=A6B7799B3A5CC5AAB3B8DD9724BD7D0C6044A49891F25F3FAB23D3A17024F8E477DEB96F9FD645B53AA805F344OBB3O" w:history="1">
        <w:r>
          <w:rPr>
            <w:rFonts w:ascii="Times New Roman" w:hAnsi="Times New Roman" w:cs="Times New Roman"/>
            <w:sz w:val="28"/>
            <w:szCs w:val="28"/>
          </w:rPr>
          <w:t>законом</w:t>
        </w:r>
      </w:hyperlink>
      <w:hyperlink r:id="rId22" w:tooltip="consultantplus://offline/ref=A6B7799B3A5CC5AAB3B8DD9724BD7D0C6044A49891F25F3FAB23D3A17024F8E477DEB96F9FD645B53AA805F344OBB3O" w:history="1">
        <w:r>
          <w:rPr>
            <w:rFonts w:ascii="Times New Roman" w:hAnsi="Times New Roman" w:cs="Times New Roman"/>
            <w:sz w:val="28"/>
            <w:szCs w:val="28"/>
          </w:rPr>
          <w:t xml:space="preserve"> </w:t>
        </w:r>
      </w:hyperlink>
      <w:r>
        <w:rPr>
          <w:rFonts w:ascii="Times New Roman" w:hAnsi="Times New Roman" w:cs="Times New Roman"/>
          <w:sz w:val="28"/>
          <w:szCs w:val="28"/>
        </w:rPr>
        <w:t xml:space="preserve">25.12.2008 № 273-ФЗ «О противодействии коррупции», Федеральным </w:t>
      </w:r>
      <w:hyperlink r:id="rId23" w:tooltip="consultantplus://offline/ref=A6B7799B3A5CC5AAB3B8DD9724BD7D0C614CAA9B92F45F3FAB23D3A17024F8E477DEB96F9FD645B53AA805F344OBB3O" w:history="1">
        <w:r>
          <w:rPr>
            <w:rFonts w:ascii="Times New Roman" w:hAnsi="Times New Roman" w:cs="Times New Roman"/>
            <w:sz w:val="28"/>
            <w:szCs w:val="28"/>
          </w:rPr>
          <w:t>законом</w:t>
        </w:r>
      </w:hyperlink>
      <w:hyperlink r:id="rId24" w:tooltip="consultantplus://offline/ref=A6B7799B3A5CC5AAB3B8DD9724BD7D0C614CAA9B92F45F3FAB23D3A17024F8E477DEB96F9FD645B53AA805F344OBB3O" w:history="1">
        <w:r>
          <w:rPr>
            <w:rFonts w:ascii="Times New Roman" w:hAnsi="Times New Roman" w:cs="Times New Roman"/>
            <w:sz w:val="28"/>
            <w:szCs w:val="28"/>
          </w:rPr>
          <w:t xml:space="preserve"> </w:t>
        </w:r>
      </w:hyperlink>
      <w:r>
        <w:rPr>
          <w:rFonts w:ascii="Times New Roman" w:hAnsi="Times New Roman" w:cs="Times New Roman"/>
          <w:sz w:val="28"/>
          <w:szCs w:val="28"/>
        </w:rPr>
        <w:t xml:space="preserve">от 03.12.2012 № 230-ФЗ «О контроле за соответствием расходов лиц, замещающих государственные должности, и иных лиц их доходам», Федеральным </w:t>
      </w:r>
      <w:hyperlink r:id="rId25" w:tooltip="consultantplus://offline/ref=A6B7799B3A5CC5AAB3B8DD9724BD7D0C6044A49891F05F3FAB23D3A17024F8E477DEB96F9FD645B53AA805F344OBB3O" w:history="1">
        <w:r>
          <w:rPr>
            <w:rFonts w:ascii="Times New Roman" w:hAnsi="Times New Roman" w:cs="Times New Roman"/>
            <w:sz w:val="28"/>
            <w:szCs w:val="28"/>
          </w:rPr>
          <w:t>законом</w:t>
        </w:r>
      </w:hyperlink>
      <w:hyperlink r:id="rId26" w:tooltip="consultantplus://offline/ref=A6B7799B3A5CC5AAB3B8DD9724BD7D0C6044A49891F05F3FAB23D3A17024F8E477DEB96F9FD645B53AA805F344OBB3O" w:history="1">
        <w:r>
          <w:rPr>
            <w:rFonts w:ascii="Times New Roman" w:hAnsi="Times New Roman" w:cs="Times New Roman"/>
            <w:sz w:val="28"/>
            <w:szCs w:val="28"/>
          </w:rPr>
          <w:t xml:space="preserve"> </w:t>
        </w:r>
      </w:hyperlink>
      <w:r>
        <w:rPr>
          <w:rFonts w:ascii="Times New Roman" w:hAnsi="Times New Roman" w:cs="Times New Roman"/>
          <w:sz w:val="28"/>
          <w:szCs w:val="28"/>
        </w:rPr>
        <w:t xml:space="preserve">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Законом Нижегородской области от 07.03.2008 № 20-З «О противодействии коррупции в Нижегородской области», Губернатор Нижегородской области обращается с заявлением о досрочном прекращении полномочий депутата или применении в отношении его иной меры ответственности, установленной федеральным законодательством, в Совет депутатов или в суд. </w:t>
      </w:r>
    </w:p>
    <w:p w:rsidR="00E52D8F" w:rsidRDefault="004A3268">
      <w:pPr>
        <w:spacing w:after="0" w:line="240" w:lineRule="auto"/>
        <w:ind w:firstLine="758"/>
        <w:jc w:val="both"/>
        <w:rPr>
          <w:rFonts w:ascii="Times New Roman" w:hAnsi="Times New Roman" w:cs="Times New Roman"/>
          <w:sz w:val="28"/>
          <w:szCs w:val="28"/>
        </w:rPr>
      </w:pPr>
      <w:r>
        <w:rPr>
          <w:rFonts w:ascii="Times New Roman" w:hAnsi="Times New Roman" w:cs="Times New Roman"/>
          <w:sz w:val="28"/>
          <w:szCs w:val="28"/>
        </w:rPr>
        <w:t xml:space="preserve">6.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E52D8F" w:rsidRDefault="004A3268">
      <w:pPr>
        <w:numPr>
          <w:ilvl w:val="0"/>
          <w:numId w:val="21"/>
        </w:numPr>
        <w:spacing w:after="0" w:line="240" w:lineRule="auto"/>
        <w:ind w:left="0" w:firstLine="758"/>
        <w:jc w:val="both"/>
        <w:rPr>
          <w:rFonts w:ascii="Times New Roman" w:hAnsi="Times New Roman" w:cs="Times New Roman"/>
          <w:sz w:val="28"/>
          <w:szCs w:val="28"/>
        </w:rPr>
      </w:pPr>
      <w:r>
        <w:rPr>
          <w:rFonts w:ascii="Times New Roman" w:hAnsi="Times New Roman" w:cs="Times New Roman"/>
          <w:sz w:val="28"/>
          <w:szCs w:val="28"/>
        </w:rPr>
        <w:t xml:space="preserve">предупреждение; </w:t>
      </w:r>
    </w:p>
    <w:p w:rsidR="00E52D8F" w:rsidRDefault="004A3268">
      <w:pPr>
        <w:numPr>
          <w:ilvl w:val="0"/>
          <w:numId w:val="21"/>
        </w:numPr>
        <w:spacing w:after="0" w:line="240" w:lineRule="auto"/>
        <w:ind w:left="0" w:firstLine="758"/>
        <w:jc w:val="both"/>
        <w:rPr>
          <w:rFonts w:ascii="Times New Roman" w:hAnsi="Times New Roman" w:cs="Times New Roman"/>
          <w:sz w:val="28"/>
          <w:szCs w:val="28"/>
        </w:rPr>
      </w:pPr>
      <w:r>
        <w:rPr>
          <w:rFonts w:ascii="Times New Roman" w:hAnsi="Times New Roman" w:cs="Times New Roman"/>
          <w:sz w:val="28"/>
          <w:szCs w:val="28"/>
        </w:rPr>
        <w:t xml:space="preserve">освобождение депутата от должности в Совете депутатов с лишением права занимать должности в Совете депутатов до прекращения срока его полномочий; </w:t>
      </w:r>
    </w:p>
    <w:p w:rsidR="00E52D8F" w:rsidRDefault="004A3268">
      <w:pPr>
        <w:numPr>
          <w:ilvl w:val="0"/>
          <w:numId w:val="21"/>
        </w:numPr>
        <w:spacing w:after="0" w:line="240" w:lineRule="auto"/>
        <w:ind w:left="0" w:firstLine="758"/>
        <w:jc w:val="both"/>
        <w:rPr>
          <w:rFonts w:ascii="Times New Roman" w:hAnsi="Times New Roman" w:cs="Times New Roman"/>
          <w:sz w:val="28"/>
          <w:szCs w:val="28"/>
        </w:rPr>
      </w:pPr>
      <w:r>
        <w:rPr>
          <w:rFonts w:ascii="Times New Roman" w:hAnsi="Times New Roman" w:cs="Times New Roman"/>
          <w:sz w:val="28"/>
          <w:szCs w:val="28"/>
        </w:rPr>
        <w:t xml:space="preserve">запрет занимать должности в Совете депутатов до прекращения срока его полномочий. </w:t>
      </w:r>
    </w:p>
    <w:p w:rsidR="00E52D8F" w:rsidRDefault="004A3268">
      <w:pPr>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7. Порядок принятия решения о применении к депутату мер ответственности,  определяется в соответствии со </w:t>
      </w:r>
      <w:r>
        <w:rPr>
          <w:rFonts w:ascii="Times New Roman" w:hAnsi="Times New Roman"/>
          <w:sz w:val="28"/>
          <w:szCs w:val="28"/>
          <w:lang w:eastAsia="ru-RU"/>
        </w:rPr>
        <w:t>статьей 12</w:t>
      </w:r>
      <w:r>
        <w:rPr>
          <w:rFonts w:ascii="Times New Roman" w:hAnsi="Times New Roman"/>
          <w:sz w:val="28"/>
          <w:szCs w:val="28"/>
          <w:vertAlign w:val="superscript"/>
          <w:lang w:eastAsia="ru-RU"/>
        </w:rPr>
        <w:t>2-1</w:t>
      </w:r>
      <w:r>
        <w:rPr>
          <w:rFonts w:ascii="Times New Roman" w:hAnsi="Times New Roman"/>
          <w:sz w:val="28"/>
          <w:szCs w:val="28"/>
          <w:lang w:eastAsia="ru-RU"/>
        </w:rPr>
        <w:t xml:space="preserve"> Закона Нижегородской области от 07 марта 2008 г. № 20-З «О противодействии коррупции в Нижегородской области».</w:t>
      </w:r>
    </w:p>
    <w:p w:rsidR="00E52D8F" w:rsidRDefault="004A3268">
      <w:pPr>
        <w:spacing w:after="0" w:line="240" w:lineRule="auto"/>
        <w:ind w:firstLine="758"/>
        <w:jc w:val="both"/>
        <w:rPr>
          <w:rFonts w:ascii="Times New Roman" w:hAnsi="Times New Roman" w:cs="Times New Roman"/>
          <w:sz w:val="28"/>
          <w:szCs w:val="28"/>
        </w:rPr>
      </w:pPr>
      <w:r>
        <w:rPr>
          <w:rFonts w:ascii="Times New Roman" w:hAnsi="Times New Roman" w:cs="Times New Roman"/>
          <w:sz w:val="28"/>
          <w:szCs w:val="28"/>
        </w:rPr>
        <w:t xml:space="preserve">8. 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Pr>
          <w:rFonts w:ascii="Times New Roman" w:eastAsia="Times New Roman" w:hAnsi="Times New Roman" w:cs="Times New Roman"/>
          <w:sz w:val="28"/>
          <w:szCs w:val="28"/>
        </w:rPr>
        <w:t xml:space="preserve">от 20 марта 2025 г. № 33-ФЗ «Об общих </w:t>
      </w:r>
      <w:r>
        <w:rPr>
          <w:rFonts w:ascii="Times New Roman" w:eastAsia="Times New Roman" w:hAnsi="Times New Roman" w:cs="Times New Roman"/>
          <w:sz w:val="28"/>
          <w:szCs w:val="28"/>
        </w:rPr>
        <w:lastRenderedPageBreak/>
        <w:t xml:space="preserve">принципах организации местного самоуправления в единой системе публичной власти» </w:t>
      </w:r>
      <w:r>
        <w:rPr>
          <w:rFonts w:ascii="Times New Roman" w:hAnsi="Times New Roman" w:cs="Times New Roman"/>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 </w:t>
      </w:r>
    </w:p>
    <w:p w:rsidR="00E52D8F" w:rsidRDefault="004A3268">
      <w:pPr>
        <w:spacing w:after="0" w:line="240" w:lineRule="auto"/>
        <w:ind w:firstLine="758"/>
        <w:jc w:val="both"/>
        <w:rPr>
          <w:rFonts w:ascii="Times New Roman" w:hAnsi="Times New Roman" w:cs="Times New Roman"/>
          <w:sz w:val="28"/>
          <w:szCs w:val="28"/>
        </w:rPr>
      </w:pPr>
      <w:r>
        <w:rPr>
          <w:rFonts w:ascii="Times New Roman" w:hAnsi="Times New Roman" w:cs="Times New Roman"/>
          <w:sz w:val="28"/>
          <w:szCs w:val="28"/>
        </w:rPr>
        <w:t xml:space="preserve">9. Депутат обязан сообщать в порядке, определенном соответствующим решением Совета депутатов, при наличии оснований,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 в комиссию по координации мер по противодействию коррупции в Бутурлинском муниципальном округе Нижегородской области. </w:t>
      </w:r>
    </w:p>
    <w:p w:rsidR="00E52D8F" w:rsidRDefault="00E52D8F">
      <w:pPr>
        <w:spacing w:after="0" w:line="240" w:lineRule="auto"/>
        <w:jc w:val="center"/>
        <w:rPr>
          <w:rFonts w:ascii="Times New Roman" w:hAnsi="Times New Roman" w:cs="Times New Roman"/>
          <w:sz w:val="28"/>
          <w:szCs w:val="28"/>
        </w:rPr>
      </w:pPr>
    </w:p>
    <w:p w:rsidR="00E52D8F" w:rsidRDefault="004A32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Статья 8. </w:t>
      </w:r>
      <w:r>
        <w:rPr>
          <w:rFonts w:ascii="Times New Roman" w:hAnsi="Times New Roman" w:cs="Times New Roman"/>
          <w:b/>
          <w:sz w:val="28"/>
          <w:szCs w:val="28"/>
        </w:rPr>
        <w:t>Порядок принятия решения о применении к депутату мер ответственности</w:t>
      </w:r>
    </w:p>
    <w:p w:rsidR="00E52D8F" w:rsidRDefault="004A3268">
      <w:pPr>
        <w:numPr>
          <w:ilvl w:val="0"/>
          <w:numId w:val="26"/>
        </w:numPr>
        <w:spacing w:after="0" w:line="240" w:lineRule="auto"/>
        <w:ind w:left="0"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Решение о применении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4 статьи 29 </w:t>
      </w:r>
      <w:r>
        <w:rPr>
          <w:rFonts w:ascii="Times New Roman" w:eastAsia="Times New Roman" w:hAnsi="Times New Roman" w:cs="Times New Roman"/>
          <w:sz w:val="28"/>
          <w:szCs w:val="28"/>
          <w:highlight w:val="white"/>
        </w:rPr>
        <w:t>Федерального закона от 20 марта 2025 г.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rPr>
        <w:t xml:space="preserve">», принимается Советом депутатов не позднее двух месяцев со дня поступления заявления Губернатора Нижегородской области. </w:t>
      </w:r>
    </w:p>
    <w:p w:rsidR="00E52D8F" w:rsidRDefault="004A3268">
      <w:pPr>
        <w:numPr>
          <w:ilvl w:val="0"/>
          <w:numId w:val="26"/>
        </w:numPr>
        <w:spacing w:after="0" w:line="240" w:lineRule="auto"/>
        <w:ind w:left="0"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Основанием для рассмотрения вопроса о применении к депутату мер ответственности, указанных в части 4 статьи 29 </w:t>
      </w:r>
      <w:r>
        <w:rPr>
          <w:rFonts w:ascii="Times New Roman" w:eastAsia="Times New Roman" w:hAnsi="Times New Roman" w:cs="Times New Roman"/>
          <w:sz w:val="28"/>
          <w:szCs w:val="28"/>
          <w:highlight w:val="white"/>
        </w:rPr>
        <w:t>Федерального закона от 20 марта 2025 г.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rPr>
        <w:t xml:space="preserve">», является поступление в Совет депутатов заявления Губернатора Нижегородской области о применении меры ответственности. </w:t>
      </w:r>
    </w:p>
    <w:p w:rsidR="00E52D8F" w:rsidRDefault="004A3268">
      <w:pPr>
        <w:numPr>
          <w:ilvl w:val="0"/>
          <w:numId w:val="26"/>
        </w:numPr>
        <w:spacing w:after="0" w:line="240" w:lineRule="auto"/>
        <w:ind w:left="0"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 поступлении в Совет депутатов заявления Губернатора Нижегородской области о применении меры ответственности председатель Совета депутатов в 10-дневный срок: </w:t>
      </w:r>
    </w:p>
    <w:p w:rsidR="00E52D8F" w:rsidRDefault="004A3268">
      <w:pPr>
        <w:numPr>
          <w:ilvl w:val="0"/>
          <w:numId w:val="27"/>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письменно уведомляет депутата, в отношении которого поступило заявление Губернатора Нижегородской области о содержании поступившего заявления, дате, времени и месте проведения заседания Совета депутатов, на котором будет рассматриваться и приниматься решение о применении меры ответственности; </w:t>
      </w:r>
    </w:p>
    <w:p w:rsidR="00E52D8F" w:rsidRDefault="004A3268">
      <w:pPr>
        <w:numPr>
          <w:ilvl w:val="0"/>
          <w:numId w:val="27"/>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предлагает депутату, в отношении которого поступило заявление Губернатора Нижегородской области, дать письменные объяснения по поводу обстоятельств, выдвигаемых в качестве основания для привлечения к ответственности; </w:t>
      </w:r>
    </w:p>
    <w:p w:rsidR="00E52D8F" w:rsidRDefault="004A3268">
      <w:pPr>
        <w:numPr>
          <w:ilvl w:val="0"/>
          <w:numId w:val="27"/>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направляет копию поступившего заявления Губернатора Нижегородской области в комиссию по вопросам местного самоуправления и </w:t>
      </w:r>
      <w:r>
        <w:rPr>
          <w:rFonts w:ascii="Times New Roman" w:hAnsi="Times New Roman" w:cs="Times New Roman"/>
          <w:sz w:val="28"/>
          <w:szCs w:val="28"/>
        </w:rPr>
        <w:lastRenderedPageBreak/>
        <w:t xml:space="preserve">связям с общественностью и средствами массовой информации для рассмотрения заявления и подготовки рекомендаций по применению меры ответственности, а также информацию о дате проведения заседания Совета депутатов, на котором будет рассматриваться и приниматься решение о применении меры ответственности. </w:t>
      </w:r>
    </w:p>
    <w:p w:rsidR="00E52D8F" w:rsidRDefault="004A3268">
      <w:pPr>
        <w:numPr>
          <w:ilvl w:val="0"/>
          <w:numId w:val="2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Комиссия по вопросам местного самоуправления и связям с общественностью и средствами массовой информации направляет рекомендации по применению меры ответственности не позднее чем за десять рабочих дней до заседания Совета депутатов, на котором будет рассматриваться и приниматься решение о применении меры ответственности. </w:t>
      </w:r>
    </w:p>
    <w:p w:rsidR="00E52D8F" w:rsidRDefault="004A3268">
      <w:pPr>
        <w:numPr>
          <w:ilvl w:val="0"/>
          <w:numId w:val="2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Депутату, в отношении которого поступило заявление Губернатора, предоставляется возможность дать объяснения по поводу обстоятельств, выдвигаемых в качестве основания для привлечения его к ответственности, на заседаниях постоянной комиссии и Совета депутатов. </w:t>
      </w:r>
    </w:p>
    <w:p w:rsidR="00E52D8F" w:rsidRDefault="004A3268">
      <w:pPr>
        <w:numPr>
          <w:ilvl w:val="0"/>
          <w:numId w:val="2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Неявка депутата, в отношении которого поступило заявление Губернатора Нижегородской области, своевременно извещенного о дате, времени и месте заседания Совета депутатов, на котором рассматривается вопрос о применении меры ответственности, не препятствует рассмотрению данного вопроса и принятию решения Совета депутатов о применении меры ответственности. </w:t>
      </w:r>
    </w:p>
    <w:p w:rsidR="00E52D8F" w:rsidRDefault="00E52D8F">
      <w:pPr>
        <w:spacing w:after="0" w:line="240" w:lineRule="auto"/>
        <w:jc w:val="both"/>
        <w:rPr>
          <w:rFonts w:ascii="Times New Roman" w:hAnsi="Times New Roman" w:cs="Times New Roman"/>
          <w:sz w:val="28"/>
          <w:szCs w:val="28"/>
        </w:rPr>
      </w:pPr>
    </w:p>
    <w:p w:rsidR="00E52D8F" w:rsidRDefault="004A3268">
      <w:pPr>
        <w:spacing w:after="0" w:line="240" w:lineRule="auto"/>
        <w:ind w:hanging="10"/>
        <w:jc w:val="center"/>
        <w:rPr>
          <w:rFonts w:ascii="Times New Roman" w:hAnsi="Times New Roman" w:cs="Times New Roman"/>
          <w:sz w:val="28"/>
          <w:szCs w:val="28"/>
        </w:rPr>
      </w:pPr>
      <w:r>
        <w:rPr>
          <w:rFonts w:ascii="Times New Roman" w:hAnsi="Times New Roman" w:cs="Times New Roman"/>
          <w:sz w:val="28"/>
          <w:szCs w:val="28"/>
        </w:rPr>
        <w:t xml:space="preserve">Глава 2. </w:t>
      </w:r>
      <w:r>
        <w:rPr>
          <w:rFonts w:ascii="Times New Roman" w:hAnsi="Times New Roman" w:cs="Times New Roman"/>
          <w:b/>
          <w:sz w:val="28"/>
          <w:szCs w:val="28"/>
        </w:rPr>
        <w:t>Права, обязанности депутата и порядок их осуществления. Формы депутатской деятельности</w:t>
      </w:r>
    </w:p>
    <w:p w:rsidR="00E52D8F" w:rsidRDefault="004A32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sz w:val="28"/>
          <w:szCs w:val="28"/>
        </w:rPr>
      </w:pPr>
      <w:r>
        <w:rPr>
          <w:rFonts w:ascii="Times New Roman" w:hAnsi="Times New Roman" w:cs="Times New Roman"/>
          <w:sz w:val="28"/>
          <w:szCs w:val="28"/>
        </w:rPr>
        <w:t xml:space="preserve">Статья 9. </w:t>
      </w:r>
      <w:r>
        <w:rPr>
          <w:rFonts w:ascii="Times New Roman" w:hAnsi="Times New Roman" w:cs="Times New Roman"/>
          <w:b/>
          <w:sz w:val="28"/>
          <w:szCs w:val="28"/>
        </w:rPr>
        <w:t>Права и обязанности депутата</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Депутат имеет право:</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осуществлять право нормотворческой инициативы в Совет депутатов;</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участвовать в работе постоянных и временных комиссий Совета депутатов с правом решающего голоса;</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излагать свое особое мнение и в письменной форме представлять его председательствующему для включения в протокол заседания в случае, если депутат не согласен с принятым решением, о чем было заявлено в ходе заседания;</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входить в депутатские объединения;</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направлять депутатский запрос, депутатское обращение;</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обращаться в соответствующие органы и к соответствующим должностным лицам с требованием принять меры по немедленному устранению обнаружившегося нарушения прав граждан;</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участвовать в публичных слушаниях, общественных обсуждениях,  рабочих группах, согласительных комиссиях, совещаниях по вопросам, связанным с депутатской деятельностью;</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на безотлагательный прием должностными лицами по вопросам, связанным с депутатской деятельностью;</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участвовать в совещаниях, проводимых администрацией Бутурлинского муниципального округа и другими органами местного самоуправления с их согласия;</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участвовать в контроле за исполнением решений Совета депутатов, за </w:t>
      </w:r>
      <w:r>
        <w:rPr>
          <w:rFonts w:ascii="Times New Roman" w:hAnsi="Times New Roman" w:cs="Times New Roman"/>
          <w:sz w:val="28"/>
          <w:szCs w:val="28"/>
        </w:rPr>
        <w:lastRenderedPageBreak/>
        <w:t>реализацией муниципальных программ;</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вносить предложения о заслушивании на заседании отчета или информации должностных лиц, подотчетных Совету депутатов;</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оглашать на заседаниях обращения граждан, имеющие общественное значение для муниципального округа;</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получать и распространять информацию по вопросам, связанным с депутатской деятельностью.</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Депутат может иметь иные права, предусмотренные федеральными законами и законами области.</w:t>
      </w:r>
    </w:p>
    <w:p w:rsidR="00E52D8F" w:rsidRDefault="004A3268">
      <w:pPr>
        <w:spacing w:after="0" w:line="240" w:lineRule="auto"/>
        <w:ind w:firstLine="698"/>
        <w:rPr>
          <w:rFonts w:ascii="Times New Roman" w:hAnsi="Times New Roman" w:cs="Times New Roman"/>
          <w:sz w:val="28"/>
          <w:szCs w:val="28"/>
        </w:rPr>
      </w:pPr>
      <w:r>
        <w:rPr>
          <w:rFonts w:ascii="Times New Roman" w:hAnsi="Times New Roman" w:cs="Times New Roman"/>
          <w:sz w:val="28"/>
          <w:szCs w:val="28"/>
        </w:rPr>
        <w:t xml:space="preserve">2. Депутат обязан: </w:t>
      </w:r>
    </w:p>
    <w:p w:rsidR="00E52D8F" w:rsidRDefault="004A3268">
      <w:pPr>
        <w:numPr>
          <w:ilvl w:val="0"/>
          <w:numId w:val="2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принимать личное участие в заседаниях Совета депутатов, заседаниях комиссий, членом которых он является; </w:t>
      </w:r>
    </w:p>
    <w:p w:rsidR="00E52D8F" w:rsidRDefault="004A3268">
      <w:pPr>
        <w:numPr>
          <w:ilvl w:val="0"/>
          <w:numId w:val="2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соблюдать Регламент Совета депутатов; </w:t>
      </w:r>
    </w:p>
    <w:p w:rsidR="00E52D8F" w:rsidRDefault="004A3268">
      <w:pPr>
        <w:numPr>
          <w:ilvl w:val="0"/>
          <w:numId w:val="2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соблюдать нормы депутатской этики; </w:t>
      </w:r>
    </w:p>
    <w:p w:rsidR="00E52D8F" w:rsidRDefault="004A3268">
      <w:pPr>
        <w:numPr>
          <w:ilvl w:val="0"/>
          <w:numId w:val="2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проводить личный прием, отчеты и встречи с избирателями в избирательном округе; </w:t>
      </w:r>
    </w:p>
    <w:p w:rsidR="00E52D8F" w:rsidRDefault="004A3268">
      <w:pPr>
        <w:numPr>
          <w:ilvl w:val="0"/>
          <w:numId w:val="2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выполнять поручения Совета депутатов, комиссий, депутатского объединения, членом которых он является, данные ему в пределах его компетенции, о результатах выполнения поручений депутат информирует Совет депутатов;</w:t>
      </w:r>
    </w:p>
    <w:p w:rsidR="00E52D8F" w:rsidRDefault="004A3268">
      <w:pPr>
        <w:numPr>
          <w:ilvl w:val="0"/>
          <w:numId w:val="2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 вносить предложения об устранении выявленных недостатков, отмене незаконных решений, привлечении к ответственности лиц, допустивших нарушения законов Российской Федерации, законов области и других нормативных правовых актов органов государственной власти и местного самоуправления;</w:t>
      </w:r>
    </w:p>
    <w:p w:rsidR="00E52D8F" w:rsidRDefault="004A3268">
      <w:pPr>
        <w:numPr>
          <w:ilvl w:val="0"/>
          <w:numId w:val="2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ежегодно представлять сведения о доходах, расходах, об имуществе и обязательствах имущественного характера в установленном законодательством Российской Федерации порядке;  </w:t>
      </w:r>
    </w:p>
    <w:p w:rsidR="00E52D8F" w:rsidRDefault="004A3268">
      <w:pPr>
        <w:numPr>
          <w:ilvl w:val="0"/>
          <w:numId w:val="2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иные обязанности, установленные федеральными законами и законами Нижегородской области. </w:t>
      </w:r>
    </w:p>
    <w:p w:rsidR="00E52D8F" w:rsidRDefault="004A32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sz w:val="28"/>
          <w:szCs w:val="28"/>
        </w:rPr>
      </w:pPr>
      <w:r>
        <w:rPr>
          <w:rFonts w:ascii="Times New Roman" w:hAnsi="Times New Roman" w:cs="Times New Roman"/>
          <w:sz w:val="28"/>
          <w:szCs w:val="28"/>
        </w:rPr>
        <w:t xml:space="preserve">Статья 10. </w:t>
      </w:r>
      <w:r>
        <w:rPr>
          <w:rFonts w:ascii="Times New Roman" w:hAnsi="Times New Roman" w:cs="Times New Roman"/>
          <w:b/>
          <w:sz w:val="28"/>
          <w:szCs w:val="28"/>
        </w:rPr>
        <w:t>Формы депутатской деятельности</w:t>
      </w:r>
    </w:p>
    <w:p w:rsidR="00E52D8F" w:rsidRDefault="004A326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 Формами деятельности депутата являются: </w:t>
      </w:r>
    </w:p>
    <w:p w:rsidR="00E52D8F" w:rsidRDefault="004A3268">
      <w:pPr>
        <w:numPr>
          <w:ilvl w:val="0"/>
          <w:numId w:val="30"/>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участие в заседаниях Совета депутатов; </w:t>
      </w:r>
    </w:p>
    <w:p w:rsidR="00E52D8F" w:rsidRDefault="004A3268">
      <w:pPr>
        <w:numPr>
          <w:ilvl w:val="0"/>
          <w:numId w:val="30"/>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участие в работе постоянных и временных комиссий Совета депутатов, членом которых депутат является, с правом решающего голоса, а также в работе других органов Совета депутатов Бутурлинского муниципального округа; </w:t>
      </w:r>
    </w:p>
    <w:p w:rsidR="00E52D8F" w:rsidRDefault="004A3268">
      <w:pPr>
        <w:numPr>
          <w:ilvl w:val="0"/>
          <w:numId w:val="30"/>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участие в работе комиссий, членом которых депутат не является, с правом совещательного голоса; </w:t>
      </w:r>
    </w:p>
    <w:p w:rsidR="00E52D8F" w:rsidRDefault="004A3268">
      <w:pPr>
        <w:numPr>
          <w:ilvl w:val="0"/>
          <w:numId w:val="30"/>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осуществление права правотворческой инициативы в Совете депутатов; </w:t>
      </w:r>
    </w:p>
    <w:p w:rsidR="00E52D8F" w:rsidRDefault="004A3268">
      <w:pPr>
        <w:numPr>
          <w:ilvl w:val="0"/>
          <w:numId w:val="30"/>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участие в подготовке (индивидуальной или совместно с другими депутатами) материалов для рассмотрения Советом депутатов; </w:t>
      </w:r>
    </w:p>
    <w:p w:rsidR="00E52D8F" w:rsidRDefault="004A3268">
      <w:pPr>
        <w:numPr>
          <w:ilvl w:val="0"/>
          <w:numId w:val="30"/>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участие в публичных слушаниях и общественных обсуждениях и иных мероприятиях, проводимых в Совете депутатов; </w:t>
      </w:r>
    </w:p>
    <w:p w:rsidR="00E52D8F" w:rsidRDefault="004A3268">
      <w:pPr>
        <w:numPr>
          <w:ilvl w:val="0"/>
          <w:numId w:val="30"/>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направление депутатского запроса; </w:t>
      </w:r>
    </w:p>
    <w:p w:rsidR="00E52D8F" w:rsidRDefault="004A3268">
      <w:pPr>
        <w:numPr>
          <w:ilvl w:val="0"/>
          <w:numId w:val="30"/>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lastRenderedPageBreak/>
        <w:t xml:space="preserve">направление депутатского обращения; </w:t>
      </w:r>
    </w:p>
    <w:p w:rsidR="00E52D8F" w:rsidRDefault="004A3268">
      <w:pPr>
        <w:numPr>
          <w:ilvl w:val="0"/>
          <w:numId w:val="30"/>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работа с избирателями, в том числе проведение отчетов и встреч с избирателями, прием граждан; </w:t>
      </w:r>
    </w:p>
    <w:p w:rsidR="00E52D8F" w:rsidRDefault="004A3268">
      <w:pPr>
        <w:numPr>
          <w:ilvl w:val="0"/>
          <w:numId w:val="30"/>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участие в работе депутатских объединений в Совете депутатов; </w:t>
      </w:r>
    </w:p>
    <w:p w:rsidR="00E52D8F" w:rsidRDefault="004A3268">
      <w:pPr>
        <w:numPr>
          <w:ilvl w:val="0"/>
          <w:numId w:val="30"/>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с гражданами посредством электронных и иных средств связи; </w:t>
      </w:r>
    </w:p>
    <w:p w:rsidR="00E52D8F" w:rsidRDefault="004A3268">
      <w:pPr>
        <w:numPr>
          <w:ilvl w:val="0"/>
          <w:numId w:val="30"/>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выступления в средствах массовой информации. </w:t>
      </w:r>
    </w:p>
    <w:p w:rsidR="00E52D8F" w:rsidRDefault="004A3268">
      <w:pPr>
        <w:pStyle w:val="af9"/>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Деятельность депутата может осуществляться также в иных формах, предусмотренных федеральными законами, законами Нижегородской области, Уставом Бутурлинского муниципального округа Нижегородской области, Регламентом Совета депутатов Бутурлинского муниципального округа Нижегородской области. </w:t>
      </w:r>
    </w:p>
    <w:p w:rsidR="00E52D8F" w:rsidRDefault="00E52D8F">
      <w:pPr>
        <w:spacing w:after="0" w:line="240" w:lineRule="auto"/>
        <w:ind w:left="816"/>
        <w:jc w:val="both"/>
        <w:rPr>
          <w:rFonts w:ascii="Times New Roman" w:hAnsi="Times New Roman" w:cs="Times New Roman"/>
          <w:sz w:val="28"/>
          <w:szCs w:val="28"/>
        </w:rPr>
      </w:pPr>
    </w:p>
    <w:p w:rsidR="00E52D8F" w:rsidRDefault="004A3268">
      <w:pPr>
        <w:spacing w:after="0" w:line="240" w:lineRule="auto"/>
        <w:ind w:firstLine="540"/>
        <w:jc w:val="center"/>
        <w:rPr>
          <w:rFonts w:ascii="Times New Roman" w:hAnsi="Times New Roman"/>
          <w:b/>
          <w:bCs/>
          <w:color w:val="000000"/>
          <w:sz w:val="28"/>
          <w:szCs w:val="28"/>
        </w:rPr>
      </w:pPr>
      <w:r>
        <w:rPr>
          <w:rFonts w:ascii="Times New Roman" w:hAnsi="Times New Roman" w:cs="Times New Roman"/>
          <w:sz w:val="28"/>
          <w:szCs w:val="28"/>
        </w:rPr>
        <w:t>Глава 3</w:t>
      </w:r>
      <w:r>
        <w:rPr>
          <w:rFonts w:ascii="Times New Roman" w:hAnsi="Times New Roman" w:cs="Times New Roman"/>
          <w:b/>
          <w:sz w:val="28"/>
          <w:szCs w:val="28"/>
        </w:rPr>
        <w:t>. Г</w:t>
      </w:r>
      <w:r>
        <w:rPr>
          <w:rFonts w:ascii="Times New Roman" w:hAnsi="Times New Roman"/>
          <w:b/>
          <w:color w:val="000000"/>
          <w:sz w:val="28"/>
          <w:szCs w:val="28"/>
        </w:rPr>
        <w:t>арантии осуществления полномочий депутата Совета депутатов</w:t>
      </w:r>
    </w:p>
    <w:p w:rsidR="00E52D8F" w:rsidRDefault="00E52D8F">
      <w:pPr>
        <w:spacing w:after="0" w:line="240" w:lineRule="auto"/>
        <w:ind w:firstLine="540"/>
        <w:jc w:val="center"/>
        <w:rPr>
          <w:rFonts w:ascii="Times New Roman" w:hAnsi="Times New Roman"/>
          <w:b/>
          <w:bCs/>
          <w:color w:val="000000"/>
          <w:sz w:val="28"/>
          <w:szCs w:val="28"/>
        </w:rPr>
      </w:pPr>
    </w:p>
    <w:p w:rsidR="00E52D8F" w:rsidRDefault="004A3268">
      <w:pPr>
        <w:spacing w:after="0" w:line="240" w:lineRule="auto"/>
        <w:ind w:firstLine="540"/>
        <w:jc w:val="center"/>
        <w:rPr>
          <w:rFonts w:ascii="Times New Roman" w:hAnsi="Times New Roman"/>
          <w:b/>
          <w:bCs/>
          <w:color w:val="000000"/>
          <w:sz w:val="28"/>
          <w:szCs w:val="28"/>
        </w:rPr>
      </w:pPr>
      <w:r>
        <w:rPr>
          <w:rFonts w:ascii="Times New Roman" w:eastAsia="Calibri" w:hAnsi="Times New Roman"/>
          <w:sz w:val="28"/>
          <w:szCs w:val="28"/>
        </w:rPr>
        <w:t>Статья 11.</w:t>
      </w:r>
      <w:r>
        <w:rPr>
          <w:rFonts w:ascii="Times New Roman" w:eastAsia="Calibri" w:hAnsi="Times New Roman"/>
          <w:b/>
          <w:sz w:val="28"/>
          <w:szCs w:val="28"/>
        </w:rPr>
        <w:t xml:space="preserve"> Гарантии осуществления полномочий депутата Совета депутатов</w:t>
      </w:r>
      <w:r>
        <w:rPr>
          <w:rFonts w:ascii="Times New Roman" w:eastAsia="Calibri" w:hAnsi="Times New Roman"/>
          <w:sz w:val="28"/>
          <w:szCs w:val="28"/>
        </w:rPr>
        <w:t xml:space="preserve"> </w:t>
      </w:r>
    </w:p>
    <w:p w:rsidR="00E52D8F" w:rsidRDefault="004A3268">
      <w:pPr>
        <w:spacing w:after="0" w:line="240" w:lineRule="auto"/>
        <w:ind w:firstLine="540"/>
        <w:jc w:val="both"/>
        <w:rPr>
          <w:rFonts w:ascii="Times New Roman" w:hAnsi="Times New Roman"/>
          <w:color w:val="000000"/>
          <w:sz w:val="28"/>
          <w:szCs w:val="28"/>
        </w:rPr>
      </w:pPr>
      <w:r>
        <w:rPr>
          <w:rFonts w:ascii="Times New Roman" w:hAnsi="Times New Roman" w:cs="Times New Roman"/>
          <w:sz w:val="28"/>
          <w:szCs w:val="28"/>
        </w:rPr>
        <w:t>К г</w:t>
      </w:r>
      <w:r>
        <w:rPr>
          <w:rFonts w:ascii="Times New Roman" w:hAnsi="Times New Roman"/>
          <w:color w:val="000000"/>
          <w:sz w:val="28"/>
          <w:szCs w:val="28"/>
        </w:rPr>
        <w:t>арантиям осуществления полномочий депутата Совета депутатов относятся:</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1) обеспечение условий для осуществления депутатом своих полномочий;</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2) реализация права правотворческой инициативы;</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3) реализация права депутата на посещение органов местного самоуправления, организаций, созданных органами местного самоуправления, на прием должностными лицами;</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4) реализация права депутата на обращение;</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5) реализация права депутата  на получение информации;</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6) обеспечение депутату условий для работы с избирателями;</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7) реализация права на депутатский запрос;</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8) возмещение расходов депутата;</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9) гарантии прав депутата (за исключением гарантий, предусмотренных частями 1 - 3 статьи 17 Закона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w:t>
      </w:r>
    </w:p>
    <w:p w:rsidR="00E52D8F" w:rsidRDefault="004A3268">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10) гарантии прав депутата при изменении основы ос</w:t>
      </w:r>
      <w:r w:rsidR="00AF7FC7">
        <w:rPr>
          <w:rFonts w:ascii="Times New Roman" w:eastAsia="Calibri" w:hAnsi="Times New Roman"/>
          <w:sz w:val="28"/>
          <w:szCs w:val="28"/>
        </w:rPr>
        <w:t>уществления им своих полномочий</w:t>
      </w:r>
      <w:r>
        <w:rPr>
          <w:rFonts w:ascii="Times New Roman" w:eastAsia="Calibri" w:hAnsi="Times New Roman"/>
          <w:sz w:val="28"/>
          <w:szCs w:val="28"/>
        </w:rPr>
        <w:t>;</w:t>
      </w:r>
    </w:p>
    <w:p w:rsidR="00E52D8F" w:rsidRDefault="004A3268">
      <w:pPr>
        <w:spacing w:after="0" w:line="240" w:lineRule="auto"/>
        <w:ind w:firstLine="709"/>
        <w:rPr>
          <w:rFonts w:ascii="Times New Roman" w:eastAsia="Calibri" w:hAnsi="Times New Roman"/>
          <w:sz w:val="28"/>
          <w:szCs w:val="28"/>
        </w:rPr>
      </w:pPr>
      <w:r>
        <w:rPr>
          <w:rFonts w:ascii="Times New Roman" w:eastAsia="Calibri" w:hAnsi="Times New Roman"/>
          <w:sz w:val="28"/>
          <w:szCs w:val="28"/>
        </w:rPr>
        <w:t>11) иные гарантии, предусмотренные Уставом муниципального округа.</w:t>
      </w:r>
    </w:p>
    <w:p w:rsidR="00E52D8F" w:rsidRDefault="00E52D8F">
      <w:pPr>
        <w:widowControl w:val="0"/>
        <w:spacing w:after="0" w:line="240" w:lineRule="auto"/>
        <w:ind w:firstLine="709"/>
        <w:jc w:val="both"/>
        <w:rPr>
          <w:rFonts w:ascii="Times New Roman" w:hAnsi="Times New Roman"/>
          <w:b/>
          <w:sz w:val="28"/>
          <w:szCs w:val="28"/>
        </w:rPr>
      </w:pPr>
    </w:p>
    <w:p w:rsidR="00E52D8F" w:rsidRDefault="004A3268">
      <w:pPr>
        <w:widowControl w:val="0"/>
        <w:spacing w:after="0" w:line="240" w:lineRule="auto"/>
        <w:ind w:firstLine="709"/>
        <w:jc w:val="center"/>
        <w:rPr>
          <w:rFonts w:ascii="Times New Roman" w:hAnsi="Times New Roman"/>
          <w:b/>
          <w:bCs/>
          <w:sz w:val="28"/>
          <w:szCs w:val="28"/>
        </w:rPr>
      </w:pPr>
      <w:r>
        <w:rPr>
          <w:rFonts w:ascii="Times New Roman" w:hAnsi="Times New Roman"/>
          <w:sz w:val="28"/>
          <w:szCs w:val="28"/>
        </w:rPr>
        <w:t>Статья 12.</w:t>
      </w:r>
      <w:r>
        <w:rPr>
          <w:rFonts w:ascii="Times New Roman" w:hAnsi="Times New Roman"/>
          <w:b/>
          <w:sz w:val="28"/>
          <w:szCs w:val="28"/>
        </w:rPr>
        <w:t xml:space="preserve"> Обеспечение условий для осуществления депутатом </w:t>
      </w:r>
    </w:p>
    <w:p w:rsidR="00E52D8F" w:rsidRDefault="004A3268">
      <w:pPr>
        <w:widowControl w:val="0"/>
        <w:spacing w:after="0" w:line="240" w:lineRule="auto"/>
        <w:ind w:firstLine="709"/>
        <w:jc w:val="center"/>
        <w:rPr>
          <w:rFonts w:ascii="Times New Roman" w:hAnsi="Times New Roman"/>
          <w:b/>
          <w:bCs/>
          <w:sz w:val="28"/>
          <w:szCs w:val="28"/>
        </w:rPr>
      </w:pPr>
      <w:r>
        <w:rPr>
          <w:rFonts w:ascii="Times New Roman" w:hAnsi="Times New Roman"/>
          <w:b/>
          <w:sz w:val="28"/>
          <w:szCs w:val="28"/>
        </w:rPr>
        <w:t>своих полномочий</w:t>
      </w:r>
    </w:p>
    <w:p w:rsidR="00E52D8F" w:rsidRDefault="004A326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Депутату гарантируются условия для беспрепятственного и эффективного осуществления полномочий. Депутат обладает правом самостоятельного осуществления полномочий, установленных </w:t>
      </w:r>
      <w:hyperlink r:id="rId27" w:tooltip="consultantplus://offline/ref=94998A93E479AA980B43AF2D1CC0B351FE90B6864739713670EE706757A8E2E89B3D37F2715897C6C858E2QCD0G" w:history="1">
        <w:r>
          <w:rPr>
            <w:rFonts w:ascii="Times New Roman" w:hAnsi="Times New Roman"/>
            <w:sz w:val="28"/>
            <w:szCs w:val="28"/>
          </w:rPr>
          <w:t>Уставом</w:t>
        </w:r>
      </w:hyperlink>
      <w:r>
        <w:rPr>
          <w:rFonts w:ascii="Times New Roman" w:hAnsi="Times New Roman"/>
          <w:sz w:val="28"/>
          <w:szCs w:val="28"/>
        </w:rPr>
        <w:t xml:space="preserve"> Бутурлинского муниципального округа, настоящим Положением.</w:t>
      </w:r>
    </w:p>
    <w:p w:rsidR="00E52D8F" w:rsidRDefault="004A326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Вмешательство в какой-либо форме в деятельность депутата с целью воспрепятствовать его полномочиям, оскорбление, клевета влекут за собой </w:t>
      </w:r>
      <w:r>
        <w:rPr>
          <w:rFonts w:ascii="Times New Roman" w:hAnsi="Times New Roman"/>
          <w:sz w:val="28"/>
          <w:szCs w:val="28"/>
        </w:rPr>
        <w:lastRenderedPageBreak/>
        <w:t>ответственность, предусмотренную федеральными законами.</w:t>
      </w:r>
    </w:p>
    <w:p w:rsidR="00E52D8F" w:rsidRDefault="004A326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E52D8F" w:rsidRDefault="004A326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Депутат Совета депутатов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и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федеральными законами.</w:t>
      </w:r>
    </w:p>
    <w:p w:rsidR="00E52D8F" w:rsidRDefault="004A3268">
      <w:pPr>
        <w:pStyle w:val="text"/>
        <w:ind w:firstLine="709"/>
        <w:rPr>
          <w:rFonts w:ascii="Times New Roman" w:hAnsi="Times New Roman" w:cs="Times New Roman"/>
          <w:sz w:val="28"/>
          <w:szCs w:val="28"/>
        </w:rPr>
      </w:pPr>
      <w:r>
        <w:rPr>
          <w:rFonts w:ascii="Times New Roman" w:hAnsi="Times New Roman" w:cs="Times New Roman"/>
          <w:color w:val="000000" w:themeColor="text1"/>
          <w:sz w:val="28"/>
          <w:szCs w:val="28"/>
        </w:rPr>
        <w:t xml:space="preserve">3.  </w:t>
      </w:r>
      <w:r>
        <w:rPr>
          <w:rFonts w:ascii="Times New Roman" w:eastAsia="Calibri" w:hAnsi="Times New Roman"/>
          <w:sz w:val="28"/>
          <w:szCs w:val="28"/>
          <w:lang w:eastAsia="en-US"/>
        </w:rPr>
        <w:t>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продолжительность которого составляет в совокупности четыре рабочих дня в месяц.</w:t>
      </w:r>
    </w:p>
    <w:p w:rsidR="00E52D8F" w:rsidRDefault="00E52D8F">
      <w:pPr>
        <w:pStyle w:val="text"/>
        <w:ind w:firstLine="709"/>
        <w:rPr>
          <w:rFonts w:ascii="Times New Roman" w:hAnsi="Times New Roman" w:cs="Times New Roman"/>
          <w:color w:val="000000" w:themeColor="text1"/>
          <w:sz w:val="28"/>
          <w:szCs w:val="28"/>
        </w:rPr>
      </w:pP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sz w:val="28"/>
          <w:szCs w:val="28"/>
        </w:rPr>
        <w:t xml:space="preserve">Статья 13. </w:t>
      </w:r>
      <w:r>
        <w:rPr>
          <w:rFonts w:ascii="Times New Roman" w:hAnsi="Times New Roman" w:cs="Times New Roman"/>
          <w:b/>
          <w:sz w:val="28"/>
          <w:szCs w:val="28"/>
        </w:rPr>
        <w:t>Реализация права правотворческой инициативы депутата</w:t>
      </w:r>
    </w:p>
    <w:p w:rsidR="00E52D8F" w:rsidRDefault="004A3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 Депутат имеет право правотворческой инициативы, которое реализуется путем внесения в Совет депутатов, главе местного самоуправления, администрацию Бутурлинского муниципального округа: </w:t>
      </w:r>
    </w:p>
    <w:p w:rsidR="00E52D8F" w:rsidRDefault="004A3268">
      <w:pPr>
        <w:numPr>
          <w:ilvl w:val="0"/>
          <w:numId w:val="31"/>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проектов муниципальных правовых актов; </w:t>
      </w:r>
    </w:p>
    <w:p w:rsidR="00E52D8F" w:rsidRDefault="004A3268">
      <w:pPr>
        <w:numPr>
          <w:ilvl w:val="0"/>
          <w:numId w:val="31"/>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проектов муниципальных правовых актов о внесении изменений в муниципальные правовые акты либо об отмене указанных актов, приостановлении их действия; поправок к проектам муниципальных правовых актов; </w:t>
      </w:r>
    </w:p>
    <w:p w:rsidR="00E52D8F" w:rsidRDefault="004A3268">
      <w:pPr>
        <w:numPr>
          <w:ilvl w:val="0"/>
          <w:numId w:val="31"/>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предложений по разработке и принятию муниципальных правовых актов. </w:t>
      </w:r>
    </w:p>
    <w:p w:rsidR="00E52D8F" w:rsidRDefault="004A3268">
      <w:pPr>
        <w:numPr>
          <w:ilvl w:val="0"/>
          <w:numId w:val="32"/>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Порядок реализации права правотворческой инициативы устанавливается нормативным правовым актом органа местного самоуправления или должностного лица местного самоуправления, на рассмотрение которых вносятся проекты, поправки и предложения.</w:t>
      </w:r>
    </w:p>
    <w:p w:rsidR="00E52D8F" w:rsidRDefault="004A3268">
      <w:pPr>
        <w:numPr>
          <w:ilvl w:val="0"/>
          <w:numId w:val="32"/>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вправе инициировать обращение Совета депутатов к должностным лицам местного самоуправления о разработке и (или) принятии муниципального правового акта, о внесении изменений в изданные ими муниципальные правовые акты либо об их отмене или приостановлении их действия. Указанная инициатива депутата подлежит обязательному рассмотрению на Совете депутатов в порядке, установленном правовым актом Совета депутатов. </w:t>
      </w:r>
    </w:p>
    <w:p w:rsidR="00E52D8F" w:rsidRDefault="004A3268">
      <w:pPr>
        <w:numPr>
          <w:ilvl w:val="0"/>
          <w:numId w:val="32"/>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имеет право принимать непосредственное участие в рассмотрении его правотворческой инициативы. О дне рассмотрения инициативы инициатор должен быть извещен заблаговременно, но не позднее чем за три дня до рассмотрения. </w:t>
      </w:r>
    </w:p>
    <w:p w:rsidR="00E52D8F" w:rsidRDefault="004A3268">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E52D8F" w:rsidRDefault="004A3268">
      <w:pPr>
        <w:tabs>
          <w:tab w:val="center" w:pos="1964"/>
          <w:tab w:val="center" w:pos="3955"/>
          <w:tab w:val="center" w:pos="4875"/>
          <w:tab w:val="center" w:pos="6086"/>
          <w:tab w:val="center" w:pos="7674"/>
          <w:tab w:val="right" w:pos="9752"/>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Статья 14. </w:t>
      </w:r>
      <w:r>
        <w:rPr>
          <w:rFonts w:ascii="Times New Roman" w:hAnsi="Times New Roman" w:cs="Times New Roman"/>
          <w:b/>
          <w:sz w:val="28"/>
          <w:szCs w:val="28"/>
        </w:rPr>
        <w:t xml:space="preserve">Участие депутата в </w:t>
      </w:r>
      <w:r>
        <w:rPr>
          <w:rFonts w:ascii="Times New Roman" w:hAnsi="Times New Roman" w:cs="Times New Roman"/>
          <w:b/>
          <w:sz w:val="28"/>
          <w:szCs w:val="28"/>
        </w:rPr>
        <w:tab/>
        <w:t xml:space="preserve">деятельности </w:t>
      </w:r>
      <w:r>
        <w:rPr>
          <w:rFonts w:ascii="Times New Roman" w:hAnsi="Times New Roman" w:cs="Times New Roman"/>
          <w:b/>
          <w:sz w:val="28"/>
          <w:szCs w:val="28"/>
        </w:rPr>
        <w:tab/>
        <w:t>Совета депутатов,</w:t>
      </w: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b/>
          <w:sz w:val="28"/>
          <w:szCs w:val="28"/>
        </w:rPr>
        <w:t>депутатских объединений в Совете депутатов, комиссий Совета депутатов Бутурлинского муниципального округа</w:t>
      </w:r>
    </w:p>
    <w:p w:rsidR="00E52D8F" w:rsidRDefault="004A3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 заседании Совета депутатов депутаты рассматривают и решают на основе коллегиального и свободного обсуждения все вопросы, отнесенные действующим федеральным законодательством, законодательством Нижегородской области и Уставом Бутурлинского муниципального округа Нижегородской области к ведению Совета депутатов. </w:t>
      </w:r>
    </w:p>
    <w:p w:rsidR="00E52D8F" w:rsidRDefault="004A3268">
      <w:pPr>
        <w:spacing w:after="0" w:line="240" w:lineRule="auto"/>
        <w:ind w:firstLine="615"/>
        <w:jc w:val="both"/>
        <w:rPr>
          <w:rFonts w:ascii="Times New Roman" w:hAnsi="Times New Roman" w:cs="Times New Roman"/>
          <w:sz w:val="28"/>
          <w:szCs w:val="28"/>
        </w:rPr>
      </w:pPr>
      <w:r>
        <w:rPr>
          <w:rFonts w:ascii="Times New Roman" w:hAnsi="Times New Roman" w:cs="Times New Roman"/>
          <w:sz w:val="28"/>
          <w:szCs w:val="28"/>
        </w:rPr>
        <w:t xml:space="preserve">Депутат пользуется правом решающего голоса по всем вопросам, рассматриваемым Советом депутатов, а также комиссиями Совета депутатов, членами которых он является. </w:t>
      </w:r>
    </w:p>
    <w:p w:rsidR="00E52D8F" w:rsidRDefault="004A3268">
      <w:pPr>
        <w:spacing w:after="0" w:line="240" w:lineRule="auto"/>
        <w:ind w:firstLine="615"/>
        <w:jc w:val="both"/>
        <w:rPr>
          <w:rFonts w:ascii="Times New Roman" w:hAnsi="Times New Roman" w:cs="Times New Roman"/>
          <w:sz w:val="28"/>
          <w:szCs w:val="28"/>
        </w:rPr>
      </w:pPr>
      <w:r>
        <w:rPr>
          <w:rFonts w:ascii="Times New Roman" w:hAnsi="Times New Roman" w:cs="Times New Roman"/>
          <w:sz w:val="28"/>
          <w:szCs w:val="28"/>
        </w:rPr>
        <w:t xml:space="preserve">Депутат обязан принимать личное участие в заседаниях Совета депутатов, комиссий и временных комиссий, членом которых он является. При невозможности присутствовать на заседании Совета депутатов, комиссии по уважительной причине депутат заблаговременно, не позднее чем за один день, информирует об этом соответственно председателя Совета депутатов или заместителя председателя Совета депутатов, председателя комиссии, председателя временной комиссии, сектор Совета депутатов. </w:t>
      </w:r>
    </w:p>
    <w:p w:rsidR="00E52D8F" w:rsidRDefault="004A3268">
      <w:pPr>
        <w:spacing w:after="0" w:line="240" w:lineRule="auto"/>
        <w:ind w:firstLine="615"/>
        <w:jc w:val="both"/>
        <w:rPr>
          <w:rFonts w:ascii="Times New Roman" w:hAnsi="Times New Roman" w:cs="Times New Roman"/>
          <w:sz w:val="28"/>
          <w:szCs w:val="28"/>
        </w:rPr>
      </w:pPr>
      <w:r>
        <w:rPr>
          <w:rFonts w:ascii="Times New Roman" w:hAnsi="Times New Roman" w:cs="Times New Roman"/>
          <w:bCs/>
          <w:sz w:val="28"/>
          <w:szCs w:val="28"/>
        </w:rPr>
        <w:t>О</w:t>
      </w:r>
      <w:r>
        <w:rPr>
          <w:rFonts w:ascii="Times New Roman" w:hAnsi="Times New Roman" w:cs="Times New Roman"/>
          <w:sz w:val="28"/>
          <w:szCs w:val="28"/>
        </w:rPr>
        <w:t xml:space="preserve">тсутствие депутата на заседании Совета депутатов, его комиссий без уважительной причины не допускается. </w:t>
      </w:r>
    </w:p>
    <w:p w:rsidR="00E52D8F" w:rsidRDefault="004A3268">
      <w:pPr>
        <w:numPr>
          <w:ilvl w:val="0"/>
          <w:numId w:val="33"/>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Депутаты (депутат), входят в соответствующее депутатское объединение в Совете депутатов. </w:t>
      </w:r>
    </w:p>
    <w:p w:rsidR="00E52D8F" w:rsidRDefault="004A3268">
      <w:pPr>
        <w:spacing w:after="0" w:line="240" w:lineRule="auto"/>
        <w:ind w:firstLine="615"/>
        <w:jc w:val="both"/>
        <w:rPr>
          <w:rFonts w:ascii="Times New Roman" w:hAnsi="Times New Roman" w:cs="Times New Roman"/>
          <w:sz w:val="28"/>
          <w:szCs w:val="28"/>
        </w:rPr>
      </w:pPr>
      <w:r>
        <w:rPr>
          <w:rFonts w:ascii="Times New Roman" w:hAnsi="Times New Roman" w:cs="Times New Roman"/>
          <w:sz w:val="28"/>
          <w:szCs w:val="28"/>
        </w:rPr>
        <w:t xml:space="preserve">Порядок участия депутата в деятельности депутатского объединения, его права и обязанности определяются соответствующим положением о депутатском объединении в Совете депутатов. </w:t>
      </w:r>
    </w:p>
    <w:p w:rsidR="00E52D8F" w:rsidRDefault="004A3268">
      <w:pPr>
        <w:spacing w:after="0" w:line="240" w:lineRule="auto"/>
        <w:ind w:firstLine="615"/>
        <w:jc w:val="both"/>
        <w:rPr>
          <w:rFonts w:ascii="Times New Roman" w:hAnsi="Times New Roman" w:cs="Times New Roman"/>
          <w:sz w:val="28"/>
          <w:szCs w:val="28"/>
        </w:rPr>
      </w:pPr>
      <w:r>
        <w:rPr>
          <w:rFonts w:ascii="Times New Roman" w:hAnsi="Times New Roman" w:cs="Times New Roman"/>
          <w:sz w:val="28"/>
          <w:szCs w:val="28"/>
        </w:rPr>
        <w:t xml:space="preserve">В случае прекращения деятельности политической партии в связи с её ликвидацией или реорганизацией деятельности депутатского объединения в Совете депутатов, а также членство депутатов в депутатском объединении прекращаются со дня внесения в единый государственный реестр юридических лиц соответствующей записи. </w:t>
      </w:r>
    </w:p>
    <w:p w:rsidR="00E52D8F" w:rsidRDefault="004A3268">
      <w:pPr>
        <w:numPr>
          <w:ilvl w:val="0"/>
          <w:numId w:val="33"/>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Порядок участия депутата в деятельности Совета депутатов, комиссии, его права и обязанности определяются Регламентом Совета депутатов Бутурлинского муниципального округа Нижегородской области.</w:t>
      </w:r>
    </w:p>
    <w:p w:rsidR="00E52D8F" w:rsidRDefault="004A3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sz w:val="28"/>
          <w:szCs w:val="28"/>
        </w:rPr>
        <w:t xml:space="preserve">Статья 15. </w:t>
      </w:r>
      <w:r>
        <w:rPr>
          <w:rFonts w:ascii="Times New Roman" w:hAnsi="Times New Roman" w:cs="Times New Roman"/>
          <w:b/>
          <w:sz w:val="28"/>
          <w:szCs w:val="28"/>
        </w:rPr>
        <w:t>Депутатский запрос</w:t>
      </w:r>
    </w:p>
    <w:p w:rsidR="00E52D8F" w:rsidRDefault="004A3268">
      <w:pPr>
        <w:numPr>
          <w:ilvl w:val="0"/>
          <w:numId w:val="34"/>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Депутатским запросом (далее - запрос) считается письменное обращение депутата (группы депутатов), по вопросам, связанным с реализацией полномочий Совета депутатов Бутурлинского муниципального округа, полномочий депутатов, а также по иным вопросам, имеющим общественное значение. </w:t>
      </w:r>
    </w:p>
    <w:p w:rsidR="00E52D8F" w:rsidRDefault="004A3268">
      <w:pPr>
        <w:numPr>
          <w:ilvl w:val="0"/>
          <w:numId w:val="34"/>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имеет право обратиться с запросом в письменной форме к лицам, замещающим государственные должности Нижегородской области, органов местного самоуправления  муниципального  округа, организаций и объединений. </w:t>
      </w:r>
    </w:p>
    <w:p w:rsidR="00E52D8F" w:rsidRDefault="004A3268">
      <w:pPr>
        <w:numPr>
          <w:ilvl w:val="0"/>
          <w:numId w:val="34"/>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lastRenderedPageBreak/>
        <w:t xml:space="preserve">Запрос в письменной форме направляется председателю Совета депутатов и подлежит рассмотрению на ближайшем заседании Совета депутатов с принятием соответствующего решения. </w:t>
      </w:r>
    </w:p>
    <w:p w:rsidR="00E52D8F" w:rsidRDefault="004A3268">
      <w:pPr>
        <w:numPr>
          <w:ilvl w:val="0"/>
          <w:numId w:val="34"/>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органа местного самоуправления  муниципального  округа, к которому обращен запрос, обязано предоставить на него ответ в устной (на заседании Совета депутатов) или письменной форме не позднее чем через 15 дней со дня поступления к нему запроса или в иной установленный федеральным законодательством срок. Ответ на запрос должен быть подписан тем должностным лицом, которому направлен запрос, либо лицом, временно исполняющим его обязанности. </w:t>
      </w:r>
    </w:p>
    <w:p w:rsidR="00E52D8F" w:rsidRDefault="004A3268">
      <w:pPr>
        <w:numPr>
          <w:ilvl w:val="0"/>
          <w:numId w:val="34"/>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Лицо, замещающее государственную должность Нижегородской области, должностное лицо органа государственной власти Нижегородской области, к которому обращен депутатский запрос, обязано предоставить на него ответ в письменной форме не позднее чем через 30 дней со дня поступления к нему запроса или иной установленной федеральным законодательством срок. </w:t>
      </w:r>
    </w:p>
    <w:p w:rsidR="00E52D8F" w:rsidRDefault="004A3268">
      <w:pPr>
        <w:spacing w:after="0" w:line="240" w:lineRule="auto"/>
        <w:ind w:firstLine="698"/>
        <w:jc w:val="both"/>
        <w:rPr>
          <w:rFonts w:ascii="Times New Roman" w:hAnsi="Times New Roman" w:cs="Times New Roman"/>
          <w:sz w:val="28"/>
          <w:szCs w:val="28"/>
        </w:rPr>
      </w:pPr>
      <w:r>
        <w:rPr>
          <w:rFonts w:ascii="Times New Roman" w:hAnsi="Times New Roman" w:cs="Times New Roman"/>
          <w:sz w:val="28"/>
          <w:szCs w:val="28"/>
        </w:rPr>
        <w:t>Должностные лица организаций и объединений осуществляют рассмотрение запроса в порядке и сроки, установленные федеральным законодательством.</w:t>
      </w:r>
      <w:r>
        <w:rPr>
          <w:rFonts w:ascii="Times New Roman" w:hAnsi="Times New Roman" w:cs="Times New Roman"/>
          <w:i/>
          <w:sz w:val="28"/>
          <w:szCs w:val="28"/>
        </w:rPr>
        <w:t xml:space="preserve"> </w:t>
      </w:r>
    </w:p>
    <w:p w:rsidR="00E52D8F" w:rsidRDefault="004A3268">
      <w:pPr>
        <w:numPr>
          <w:ilvl w:val="0"/>
          <w:numId w:val="34"/>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По предложению депутата, направившего запрос, лицо, подписавшее ответ, может быть приглашено Советом депутатов на заседание для дачи необходимых разъяснений в порядке, установленном регламентом Совета депутатов.  </w:t>
      </w:r>
    </w:p>
    <w:p w:rsidR="00E52D8F" w:rsidRDefault="004A3268">
      <w:pPr>
        <w:numPr>
          <w:ilvl w:val="0"/>
          <w:numId w:val="34"/>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запроса может приниматься решение Совета депутатов. </w:t>
      </w:r>
    </w:p>
    <w:p w:rsidR="00E52D8F" w:rsidRDefault="00E52D8F">
      <w:pPr>
        <w:spacing w:after="0" w:line="240" w:lineRule="auto"/>
        <w:rPr>
          <w:rFonts w:ascii="Times New Roman" w:hAnsi="Times New Roman" w:cs="Times New Roman"/>
          <w:sz w:val="28"/>
          <w:szCs w:val="28"/>
        </w:rPr>
      </w:pP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sz w:val="28"/>
          <w:szCs w:val="28"/>
        </w:rPr>
        <w:t xml:space="preserve">Статья 16. </w:t>
      </w:r>
      <w:r>
        <w:rPr>
          <w:rFonts w:ascii="Times New Roman" w:hAnsi="Times New Roman" w:cs="Times New Roman"/>
          <w:b/>
          <w:sz w:val="28"/>
          <w:szCs w:val="28"/>
        </w:rPr>
        <w:t>Обращение депутата</w:t>
      </w:r>
    </w:p>
    <w:p w:rsidR="00E52D8F" w:rsidRDefault="004A3268">
      <w:pPr>
        <w:numPr>
          <w:ilvl w:val="0"/>
          <w:numId w:val="35"/>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вправе устно или письменно обращаться в органы государственной власти, органы местного самоуправления, предприятия, учреждения и организации независимо от их организационно-правовой формы и формы собственности, общественные объединения, расположенные на территории  муниципального  округа, а также к их должностным лицам с просьбой осуществить какие - либо меры, предоставить информацию, предложения, разъяснения по вопросам, связанным с его депутатской деятельностью. </w:t>
      </w:r>
    </w:p>
    <w:p w:rsidR="00E52D8F" w:rsidRDefault="004A3268">
      <w:pPr>
        <w:spacing w:after="0" w:line="240" w:lineRule="auto"/>
        <w:ind w:left="698"/>
        <w:jc w:val="both"/>
        <w:rPr>
          <w:rFonts w:ascii="Times New Roman" w:hAnsi="Times New Roman" w:cs="Times New Roman"/>
          <w:sz w:val="28"/>
          <w:szCs w:val="28"/>
        </w:rPr>
      </w:pPr>
      <w:r>
        <w:rPr>
          <w:rFonts w:ascii="Times New Roman" w:hAnsi="Times New Roman" w:cs="Times New Roman"/>
          <w:sz w:val="28"/>
          <w:szCs w:val="28"/>
        </w:rPr>
        <w:t xml:space="preserve">Обращения направляются депутатами Совета депутатов самостоятельно. </w:t>
      </w:r>
    </w:p>
    <w:p w:rsidR="00E52D8F" w:rsidRDefault="004A3268">
      <w:pPr>
        <w:numPr>
          <w:ilvl w:val="0"/>
          <w:numId w:val="35"/>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Депутатское обращение, поступившее в органы местного самоуправления, организации и общественные объединения, должностным лицам в соответствии с их компетенцией, рассматривается в семидневный срок дней со дня регистрации обращения, и не позднее указанного срока депутату предоставляются запрашиваемые информация или сведения. При этом сведения, составляющие государственную или коммерческую тайну, предоставляются в порядке, установленном законодательством Российской Федерации. </w:t>
      </w:r>
    </w:p>
    <w:p w:rsidR="00E52D8F" w:rsidRDefault="004A3268">
      <w:pPr>
        <w:numPr>
          <w:ilvl w:val="0"/>
          <w:numId w:val="35"/>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В исключительных случаях, если необходимо проведение дополнительной проверки или истребование каких-либо дополнительных материалов по депутатскому обращению, срок рассмотрения обращения продлевается до 30 дней со дня его регистрации.  </w:t>
      </w:r>
    </w:p>
    <w:p w:rsidR="00E52D8F" w:rsidRDefault="004A3268">
      <w:pPr>
        <w:numPr>
          <w:ilvl w:val="0"/>
          <w:numId w:val="35"/>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lastRenderedPageBreak/>
        <w:t xml:space="preserve">Должностные лица федеральных органов государственной власти осуществляют рассмотрение депутатского обращения в порядке и сроки, установленные федеральным законодательством. </w:t>
      </w:r>
    </w:p>
    <w:p w:rsidR="00E52D8F" w:rsidRDefault="004A3268">
      <w:pPr>
        <w:numPr>
          <w:ilvl w:val="0"/>
          <w:numId w:val="35"/>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имеет право принимать непосредственное участие в рассмотрении поставленных им в обращении вопросов, в том числе на закрытых заседаниях коллегиальных органов. О дне рассмотрения обращения депутат должен быть извещен не позднее чем за три дня. </w:t>
      </w:r>
    </w:p>
    <w:p w:rsidR="00E52D8F" w:rsidRDefault="004A3268">
      <w:pPr>
        <w:numPr>
          <w:ilvl w:val="0"/>
          <w:numId w:val="35"/>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Ответ на депутатское обращение должен быть подписан должностным лицом, к которому направлено обращение, либо уполномоченным на то лицом. </w:t>
      </w:r>
    </w:p>
    <w:p w:rsidR="00E52D8F" w:rsidRDefault="004A3268">
      <w:pPr>
        <w:numPr>
          <w:ilvl w:val="0"/>
          <w:numId w:val="35"/>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Если ответ дан не по существу направленного депутатского обращения, либо ответ на обращение подписан неуполномоченным лицом, по предложению депутата ответ на его обращение может рассматриваться в соответствии Регламентом Совета депутатов с приглашением должностного лица, которому направлено обращение. </w:t>
      </w:r>
    </w:p>
    <w:p w:rsidR="00E52D8F" w:rsidRDefault="00E52D8F">
      <w:pPr>
        <w:spacing w:after="0" w:line="240" w:lineRule="auto"/>
        <w:rPr>
          <w:rFonts w:ascii="Times New Roman" w:hAnsi="Times New Roman" w:cs="Times New Roman"/>
          <w:sz w:val="28"/>
          <w:szCs w:val="28"/>
        </w:rPr>
      </w:pP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sz w:val="28"/>
          <w:szCs w:val="28"/>
        </w:rPr>
        <w:t xml:space="preserve">Статья 17. </w:t>
      </w:r>
      <w:r>
        <w:rPr>
          <w:rFonts w:ascii="Times New Roman" w:hAnsi="Times New Roman" w:cs="Times New Roman"/>
          <w:b/>
          <w:sz w:val="28"/>
          <w:szCs w:val="28"/>
        </w:rPr>
        <w:t>Право депутата на прием должностными лицами</w:t>
      </w:r>
    </w:p>
    <w:p w:rsidR="00E52D8F" w:rsidRDefault="004A3268">
      <w:pPr>
        <w:pStyle w:val="af9"/>
        <w:numPr>
          <w:ilvl w:val="0"/>
          <w:numId w:val="36"/>
        </w:numPr>
        <w:shd w:val="clear" w:color="auto" w:fill="FFFFFF"/>
        <w:spacing w:after="0" w:line="240" w:lineRule="auto"/>
        <w:ind w:left="0" w:firstLine="698"/>
        <w:jc w:val="both"/>
        <w:rPr>
          <w:rFonts w:ascii="Times New Roman" w:hAnsi="Times New Roman" w:cs="Times New Roman"/>
          <w:color w:val="000000" w:themeColor="text1"/>
          <w:spacing w:val="2"/>
          <w:sz w:val="28"/>
          <w:szCs w:val="28"/>
        </w:rPr>
      </w:pPr>
      <w:r>
        <w:rPr>
          <w:rFonts w:ascii="Times New Roman" w:hAnsi="Times New Roman" w:cs="Times New Roman"/>
          <w:sz w:val="28"/>
          <w:szCs w:val="28"/>
        </w:rPr>
        <w:t>По вопросам депутатской деятельности депутаты пользуются правом внеочередного приёма должностными лицами органов местного самоуправления Бутурлинского муниципального округа,</w:t>
      </w:r>
      <w:r>
        <w:rPr>
          <w:rFonts w:ascii="Times New Roman" w:hAnsi="Times New Roman" w:cs="Times New Roman"/>
          <w:color w:val="2D2D2D"/>
          <w:spacing w:val="2"/>
          <w:sz w:val="28"/>
          <w:szCs w:val="28"/>
        </w:rPr>
        <w:t xml:space="preserve"> </w:t>
      </w:r>
      <w:r>
        <w:rPr>
          <w:rFonts w:ascii="Times New Roman" w:hAnsi="Times New Roman" w:cs="Times New Roman"/>
          <w:color w:val="000000" w:themeColor="text1"/>
          <w:spacing w:val="2"/>
          <w:sz w:val="28"/>
          <w:szCs w:val="28"/>
        </w:rPr>
        <w:t>а также в порядке, установленном законодательством, организации и общественные объединения независимо от их организационно-правовой формы, расположенные на территории Бутурлинского муниципального округа, пользуются правом на прием в первоочередном порядке их руководителями и иными должностными лицами.</w:t>
      </w:r>
    </w:p>
    <w:p w:rsidR="00E52D8F" w:rsidRDefault="004A3268">
      <w:pPr>
        <w:numPr>
          <w:ilvl w:val="0"/>
          <w:numId w:val="36"/>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Для решения вопросов, связанных с депутатской деятельностью, депутат вправе обратиться к должностному лицу непосредственно или через приёмную (секретариат) должностного лица устно либо письменно. </w:t>
      </w:r>
    </w:p>
    <w:p w:rsidR="00E52D8F" w:rsidRDefault="004A3268">
      <w:pPr>
        <w:pStyle w:val="af9"/>
        <w:numPr>
          <w:ilvl w:val="0"/>
          <w:numId w:val="36"/>
        </w:numPr>
        <w:spacing w:after="0" w:line="240" w:lineRule="auto"/>
        <w:ind w:left="0" w:firstLine="698"/>
        <w:rPr>
          <w:rFonts w:ascii="Times New Roman" w:hAnsi="Times New Roman" w:cs="Times New Roman"/>
          <w:sz w:val="28"/>
          <w:szCs w:val="28"/>
        </w:rPr>
      </w:pPr>
      <w:r>
        <w:rPr>
          <w:rFonts w:ascii="Times New Roman" w:hAnsi="Times New Roman" w:cs="Times New Roman"/>
          <w:spacing w:val="2"/>
          <w:sz w:val="28"/>
          <w:szCs w:val="28"/>
        </w:rPr>
        <w:t>При невозможности приема депутата в первоочередном порядке соответствующие должностные лица вправе отложить прием на срок до пяти дней либо с согласия депутата, поручить прием другому должностному лицу.</w:t>
      </w:r>
      <w:r>
        <w:rPr>
          <w:rFonts w:ascii="Times New Roman" w:hAnsi="Times New Roman" w:cs="Times New Roman"/>
          <w:spacing w:val="2"/>
          <w:sz w:val="28"/>
          <w:szCs w:val="28"/>
        </w:rPr>
        <w:br/>
      </w:r>
      <w:r>
        <w:rPr>
          <w:rFonts w:ascii="Times New Roman" w:hAnsi="Times New Roman" w:cs="Times New Roman"/>
          <w:sz w:val="28"/>
          <w:szCs w:val="28"/>
        </w:rPr>
        <w:t xml:space="preserve"> </w:t>
      </w:r>
    </w:p>
    <w:p w:rsidR="00E52D8F" w:rsidRDefault="004A3268">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Статья 18. </w:t>
      </w:r>
      <w:r>
        <w:rPr>
          <w:rFonts w:ascii="Times New Roman" w:hAnsi="Times New Roman" w:cs="Times New Roman"/>
          <w:b/>
          <w:sz w:val="28"/>
          <w:szCs w:val="28"/>
        </w:rPr>
        <w:t xml:space="preserve">Право депутата </w:t>
      </w:r>
      <w:r>
        <w:rPr>
          <w:rFonts w:ascii="Times New Roman" w:hAnsi="Times New Roman" w:cs="Times New Roman"/>
          <w:b/>
          <w:sz w:val="28"/>
          <w:szCs w:val="28"/>
        </w:rPr>
        <w:tab/>
        <w:t xml:space="preserve">на получение и </w:t>
      </w:r>
    </w:p>
    <w:p w:rsidR="00E52D8F" w:rsidRDefault="004A3268">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распространение информации</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Сектор Совета депутатов обеспечивает депутатов в порядке, установленном </w:t>
      </w:r>
      <w:hyperlink r:id="rId28" w:tooltip="consultantplus://offline/ref=94998A93E479AA980B43AF2D1CC0B351FE90B686413D733A74EE706757A8E2E89B3D37F2715897C6C85AE4QCD3G"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Совета депутатов, документами и материалами по вопросам повестки дня заседания Совета депутатов, его рабочих органов, иных мероприятий, информационными и справочными материалами.</w:t>
      </w:r>
    </w:p>
    <w:p w:rsidR="00E52D8F" w:rsidRDefault="004A326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Органы местного самоуправления, расположенные на территории Бутурлинского муниципального округа, должностные лица обеспечивают депутата консультациями специалистов, не позднее семи дней со дня получения обращения (а при необходимости получения дополнительных материалов - не позднее 30 дней со дня получения обращения), предоставляют им необходимую информацию и документы по вопросам, связанным с осуществлением их полномочий, в порядке, установленном федеральными законами.</w:t>
      </w:r>
    </w:p>
    <w:p w:rsidR="00E52D8F" w:rsidRDefault="004A326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 С документами, содержащими государственную или иную охраняемую законом тайну, депутат может быть ознакомлен в порядке, установленном </w:t>
      </w:r>
      <w:r>
        <w:rPr>
          <w:rFonts w:ascii="Times New Roman" w:hAnsi="Times New Roman" w:cs="Times New Roman"/>
          <w:sz w:val="28"/>
          <w:szCs w:val="28"/>
        </w:rPr>
        <w:lastRenderedPageBreak/>
        <w:t>законодательством Российской Федерации.</w:t>
      </w:r>
    </w:p>
    <w:p w:rsidR="00E52D8F" w:rsidRDefault="004A3268">
      <w:pPr>
        <w:widowControl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Депутат имеет право на распространение информации, связанной с осуществлением депутатской деятельности.</w:t>
      </w:r>
    </w:p>
    <w:p w:rsidR="00E52D8F" w:rsidRDefault="004A3268">
      <w:pPr>
        <w:widowControl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Депутат имеет право на выступление в средствах массовой информации, учредителями которых являются органы местного самоуправления Бутурлинского муниципального округа, на бесплатной основе по депутатской деятельности.</w:t>
      </w:r>
    </w:p>
    <w:p w:rsidR="00E52D8F" w:rsidRDefault="004A3268">
      <w:pPr>
        <w:widowControl w:val="0"/>
        <w:spacing w:after="0" w:line="240" w:lineRule="auto"/>
        <w:ind w:firstLine="540"/>
        <w:jc w:val="both"/>
        <w:rPr>
          <w:rFonts w:ascii="Times New Roman" w:hAnsi="Times New Roman" w:cs="Times New Roman"/>
          <w:spacing w:val="2"/>
          <w:sz w:val="28"/>
          <w:szCs w:val="28"/>
        </w:rPr>
      </w:pPr>
      <w:r>
        <w:rPr>
          <w:rFonts w:ascii="Times New Roman" w:hAnsi="Times New Roman" w:cs="Times New Roman"/>
          <w:spacing w:val="2"/>
          <w:sz w:val="28"/>
          <w:szCs w:val="28"/>
        </w:rPr>
        <w:t>6. Невыполнение законных требований депутата либо создание препятствий в осуществлении его деятельности, н</w:t>
      </w:r>
      <w:r>
        <w:rPr>
          <w:rFonts w:ascii="Times New Roman" w:eastAsia="Times New Roman" w:hAnsi="Times New Roman" w:cs="Times New Roman"/>
          <w:spacing w:val="2"/>
          <w:sz w:val="28"/>
          <w:szCs w:val="28"/>
          <w:lang w:eastAsia="ru-RU"/>
        </w:rPr>
        <w:t>епредставление или несвоевр</w:t>
      </w:r>
      <w:r>
        <w:rPr>
          <w:rFonts w:ascii="Times New Roman" w:hAnsi="Times New Roman" w:cs="Times New Roman"/>
          <w:spacing w:val="2"/>
          <w:sz w:val="28"/>
          <w:szCs w:val="28"/>
        </w:rPr>
        <w:t xml:space="preserve">еменное представление </w:t>
      </w:r>
      <w:r>
        <w:rPr>
          <w:rFonts w:ascii="Times New Roman" w:eastAsia="Times New Roman" w:hAnsi="Times New Roman" w:cs="Times New Roman"/>
          <w:spacing w:val="2"/>
          <w:sz w:val="28"/>
          <w:szCs w:val="28"/>
          <w:lang w:eastAsia="ru-RU"/>
        </w:rPr>
        <w:t xml:space="preserve"> материалов, иной информации, необходимой для осуществления их полномочий, а равно представление заведомо недостоверной информации влечет ответственность, предусмотренную законодательством.</w:t>
      </w:r>
    </w:p>
    <w:p w:rsidR="00E52D8F" w:rsidRDefault="004A3268">
      <w:pPr>
        <w:widowControl w:val="0"/>
        <w:spacing w:after="0" w:line="240" w:lineRule="auto"/>
        <w:ind w:firstLine="709"/>
        <w:jc w:val="center"/>
        <w:rPr>
          <w:rFonts w:ascii="Times New Roman" w:hAnsi="Times New Roman" w:cs="Times New Roman"/>
          <w:b/>
          <w:bCs/>
          <w:sz w:val="28"/>
          <w:szCs w:val="28"/>
        </w:rPr>
      </w:pPr>
      <w:r>
        <w:rPr>
          <w:rFonts w:ascii="Times New Roman" w:eastAsia="Times New Roman" w:hAnsi="Times New Roman" w:cs="Times New Roman"/>
          <w:color w:val="2D2D2D"/>
          <w:spacing w:val="2"/>
          <w:sz w:val="28"/>
          <w:szCs w:val="28"/>
          <w:lang w:eastAsia="ru-RU"/>
        </w:rPr>
        <w:br/>
      </w:r>
      <w:r>
        <w:rPr>
          <w:rFonts w:ascii="Times New Roman" w:hAnsi="Times New Roman" w:cs="Times New Roman"/>
          <w:sz w:val="28"/>
          <w:szCs w:val="28"/>
        </w:rPr>
        <w:t xml:space="preserve">Статья 19. </w:t>
      </w:r>
      <w:r>
        <w:rPr>
          <w:rFonts w:ascii="Times New Roman" w:hAnsi="Times New Roman" w:cs="Times New Roman"/>
          <w:b/>
          <w:sz w:val="28"/>
          <w:szCs w:val="28"/>
        </w:rPr>
        <w:t>Соблюдение норм депутатской этики</w:t>
      </w:r>
    </w:p>
    <w:p w:rsidR="00E52D8F" w:rsidRDefault="004A3268">
      <w:pPr>
        <w:numPr>
          <w:ilvl w:val="0"/>
          <w:numId w:val="37"/>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Депутатская этика - совокупность норм, устанавливающих правила поведения депутата во взаимоотношениях с должностными лицами, гражданами и другими депутатами, основывающиеся на принципах взаимного уважения и делового этикета, при осуществлении депутатом своих полномочий. </w:t>
      </w:r>
    </w:p>
    <w:p w:rsidR="00E52D8F" w:rsidRDefault="004A3268">
      <w:pPr>
        <w:numPr>
          <w:ilvl w:val="0"/>
          <w:numId w:val="37"/>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Информация о нарушении депутатом норм депутатской этики и иных правовых норм, в том числе распространенная в средствах массовой информации, подлежит рассмотрению комиссией Совета депутатов по вопросам местного самоуправления и связям с общественностью и средствами массовой информации по собственной инициативе либо на основании заявления депутата, обращения комиссий и депутатских объединений в Совете депутатов. </w:t>
      </w:r>
    </w:p>
    <w:p w:rsidR="00E52D8F" w:rsidRDefault="004A3268">
      <w:pPr>
        <w:numPr>
          <w:ilvl w:val="0"/>
          <w:numId w:val="37"/>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Решение об обнародовании результатов рассмотрения информации, указанной в части 2 настоящей статьи, принимается Советом депутатов. </w:t>
      </w:r>
    </w:p>
    <w:p w:rsidR="00E52D8F" w:rsidRDefault="004A3268">
      <w:pPr>
        <w:pStyle w:val="af9"/>
        <w:widowControl w:val="0"/>
        <w:numPr>
          <w:ilvl w:val="0"/>
          <w:numId w:val="37"/>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Правила депутатской этики, а также ответственность за их нарушение устанавливаются  настоящим Положением в соответствии с </w:t>
      </w:r>
      <w:hyperlink r:id="rId29" w:tooltip="consultantplus://offline/ref=94998A93E479AA980B43AF2D1CC0B351FE90B686413D733A74EE706757A8E2E89B3D37F2715897C6C85AE4QCD3G"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Совета депутатов.</w:t>
      </w:r>
    </w:p>
    <w:p w:rsidR="00E52D8F" w:rsidRDefault="004A3268">
      <w:pPr>
        <w:pStyle w:val="af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Депутат при реализации своих полномочий должен соблюдать следующие правила депутатской этики:</w:t>
      </w:r>
    </w:p>
    <w:p w:rsidR="00E52D8F" w:rsidRDefault="004A3268">
      <w:pPr>
        <w:pStyle w:val="af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не употреблять в своей речи грубые, оскорбительные выражения, наносящие ущерб чести и достоинству депутатов Совета депутатов и других лиц;</w:t>
      </w:r>
    </w:p>
    <w:p w:rsidR="00E52D8F" w:rsidRDefault="004A3268">
      <w:pPr>
        <w:pStyle w:val="af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 не допускать необоснованные обвинения в чей-либо адрес;</w:t>
      </w:r>
    </w:p>
    <w:p w:rsidR="00E52D8F" w:rsidRDefault="004A3268">
      <w:pPr>
        <w:pStyle w:val="af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 не использовать заведомо ложную информацию;</w:t>
      </w:r>
    </w:p>
    <w:p w:rsidR="00E52D8F" w:rsidRDefault="004A3268">
      <w:pPr>
        <w:pStyle w:val="af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 не призывать к незаконным действиям;</w:t>
      </w:r>
    </w:p>
    <w:p w:rsidR="00E52D8F" w:rsidRDefault="004A3268">
      <w:pPr>
        <w:pStyle w:val="af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 не выступать без разрешения председательствующего;</w:t>
      </w:r>
    </w:p>
    <w:p w:rsidR="00E52D8F" w:rsidRDefault="004A3268">
      <w:pPr>
        <w:pStyle w:val="af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6) иные правила, установленные Советом депутатов.</w:t>
      </w:r>
    </w:p>
    <w:p w:rsidR="00E52D8F" w:rsidRDefault="004A3268">
      <w:pPr>
        <w:pStyle w:val="af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 В случае нарушения на заседании Совета депутатов правил председательствующий предупреждает выступающего, а в случае повторного нарушения лишает его права выступления в течение всего заседания. Депутат также может быть лишен права выступления на срок до одного месяца решением Совета депутатов, принимаемым большинством от числа избранных депутатов.</w:t>
      </w:r>
    </w:p>
    <w:p w:rsidR="00E52D8F" w:rsidRDefault="004A32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sz w:val="28"/>
          <w:szCs w:val="28"/>
        </w:rPr>
        <w:t xml:space="preserve">Статья 20. </w:t>
      </w:r>
      <w:r>
        <w:rPr>
          <w:rFonts w:ascii="Times New Roman" w:hAnsi="Times New Roman" w:cs="Times New Roman"/>
          <w:b/>
          <w:sz w:val="28"/>
          <w:szCs w:val="28"/>
        </w:rPr>
        <w:t>Взаимоотношения депутата с избирателями</w:t>
      </w:r>
    </w:p>
    <w:p w:rsidR="00E52D8F" w:rsidRDefault="004A3268">
      <w:pPr>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lastRenderedPageBreak/>
        <w:t xml:space="preserve">Депутат обязан поддерживать связь с избирателями. Депутат, избранный по одномандатному избирательному округу, поддерживает связь с избирателями своего округа. Депутатское объединение в Совете депутатов вправе дополнительно определить депутату территорию для поддержания связи с избирателями. </w:t>
      </w:r>
    </w:p>
    <w:p w:rsidR="00E52D8F" w:rsidRDefault="004A3268">
      <w:pPr>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проводит встречи с избирателями, рассматривает их обращения, ведет прием граждан, вносит предложения в органы местного самоуправления, общественные объединения и организации. </w:t>
      </w:r>
    </w:p>
    <w:p w:rsidR="00E52D8F" w:rsidRDefault="004A3268">
      <w:pPr>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вправе принимать предложения избирателей в избирательном округе либо на территории, определяемой депутату в порядке, установленном настоящим Положением. </w:t>
      </w:r>
    </w:p>
    <w:p w:rsidR="00E52D8F" w:rsidRDefault="004A3268">
      <w:pPr>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Предложениями избирателей считаются обращения граждан к депутатам, имеющие общественное значение. </w:t>
      </w:r>
    </w:p>
    <w:p w:rsidR="00E52D8F" w:rsidRDefault="004A3268">
      <w:pPr>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ежегодно отчитывается перед избирателями о своей деятельности. </w:t>
      </w:r>
    </w:p>
    <w:p w:rsidR="00E52D8F" w:rsidRDefault="004A3268">
      <w:pPr>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Отчет депутата перед избирателями должен содержать следующую информацию: </w:t>
      </w:r>
    </w:p>
    <w:p w:rsidR="00E52D8F" w:rsidRDefault="004A326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 о реализации права правотворческой инициативы; </w:t>
      </w:r>
    </w:p>
    <w:p w:rsidR="00E52D8F" w:rsidRDefault="004A326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2) о проведенных приемах граждан; </w:t>
      </w:r>
    </w:p>
    <w:p w:rsidR="00E52D8F" w:rsidRDefault="004A3268">
      <w:pPr>
        <w:numPr>
          <w:ilvl w:val="0"/>
          <w:numId w:val="3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 результатах рассмотрения обращений граждан; </w:t>
      </w:r>
    </w:p>
    <w:p w:rsidR="00E52D8F" w:rsidRDefault="004A3268">
      <w:pPr>
        <w:numPr>
          <w:ilvl w:val="0"/>
          <w:numId w:val="3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о работе депутата в Совете депутатов (на заседаниях Совета депутатов Бутурлинского муниципального округа, в комиссиях Совета депутатов Бутурлинского муниципального округа); </w:t>
      </w:r>
    </w:p>
    <w:p w:rsidR="00E52D8F" w:rsidRDefault="004A3268">
      <w:pPr>
        <w:numPr>
          <w:ilvl w:val="0"/>
          <w:numId w:val="3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об участии в мероприятиях, проводимых органами местного самоуправления; </w:t>
      </w:r>
    </w:p>
    <w:p w:rsidR="00E52D8F" w:rsidRDefault="004A3268">
      <w:pPr>
        <w:numPr>
          <w:ilvl w:val="0"/>
          <w:numId w:val="3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иная информация о деятельности депутата. </w:t>
      </w:r>
    </w:p>
    <w:p w:rsidR="00E52D8F" w:rsidRDefault="004A3268">
      <w:pPr>
        <w:pStyle w:val="af9"/>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E52D8F" w:rsidRDefault="004A3268">
      <w:pPr>
        <w:pStyle w:val="af9"/>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Уведомление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E52D8F" w:rsidRDefault="004A3268">
      <w:pPr>
        <w:pStyle w:val="af9"/>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ей для проведения встреч депутатов с избирателями, и порядок их предоставления. </w:t>
      </w:r>
    </w:p>
    <w:p w:rsidR="00E52D8F" w:rsidRDefault="004A3268">
      <w:pPr>
        <w:pStyle w:val="af9"/>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E52D8F" w:rsidRDefault="004A3268">
      <w:pPr>
        <w:pStyle w:val="af9"/>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w:t>
      </w:r>
      <w:r>
        <w:rPr>
          <w:rFonts w:ascii="Times New Roman" w:hAnsi="Times New Roman" w:cs="Times New Roman"/>
          <w:sz w:val="28"/>
          <w:szCs w:val="28"/>
        </w:rPr>
        <w:lastRenderedPageBreak/>
        <w:t xml:space="preserve">демонстрациях, шествиях и пикетированиях, влечет за собой </w:t>
      </w:r>
      <w:hyperlink r:id="rId30" w:anchor="dst100304" w:tooltip="http://www.consultant.ru/document/cons_doc_LAW_34661/d6dc2f1b69641a1cb46d1069aa14b2d10eaefc67/#dst100304" w:history="1">
        <w:r>
          <w:rPr>
            <w:rFonts w:ascii="Times New Roman" w:hAnsi="Times New Roman" w:cs="Times New Roman"/>
            <w:sz w:val="28"/>
            <w:szCs w:val="28"/>
          </w:rPr>
          <w:t>административную ответственность</w:t>
        </w:r>
      </w:hyperlink>
      <w:hyperlink r:id="rId31" w:anchor="dst100304" w:tooltip="http://www.consultant.ru/document/cons_doc_LAW_34661/d6dc2f1b69641a1cb46d1069aa14b2d10eaefc67/#dst100304" w:history="1">
        <w:r>
          <w:rPr>
            <w:rFonts w:ascii="Times New Roman" w:hAnsi="Times New Roman" w:cs="Times New Roman"/>
            <w:sz w:val="28"/>
            <w:szCs w:val="28"/>
          </w:rPr>
          <w:t xml:space="preserve"> </w:t>
        </w:r>
      </w:hyperlink>
      <w:r>
        <w:rPr>
          <w:rFonts w:ascii="Times New Roman" w:hAnsi="Times New Roman" w:cs="Times New Roman"/>
          <w:sz w:val="28"/>
          <w:szCs w:val="28"/>
        </w:rPr>
        <w:t xml:space="preserve">в соответствии с законодательством Российской Федерации. </w:t>
      </w:r>
    </w:p>
    <w:p w:rsidR="00E52D8F" w:rsidRDefault="004A32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sz w:val="28"/>
          <w:szCs w:val="28"/>
        </w:rPr>
        <w:t xml:space="preserve">Статья 21. </w:t>
      </w:r>
      <w:r>
        <w:rPr>
          <w:rFonts w:ascii="Times New Roman" w:hAnsi="Times New Roman" w:cs="Times New Roman"/>
          <w:b/>
          <w:sz w:val="28"/>
          <w:szCs w:val="28"/>
        </w:rPr>
        <w:t>Возмещение расходов депутатов</w:t>
      </w:r>
    </w:p>
    <w:p w:rsidR="00E52D8F" w:rsidRDefault="004A32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Депутату возмещаются связанные с осуществлением его полномочий транспортные расходы, расходы на командировки.</w:t>
      </w:r>
    </w:p>
    <w:p w:rsidR="00E52D8F" w:rsidRDefault="004A32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Порядок предоставления и размер денежной компенсации на указанные расходы устанавливаются муниципальным правовым актом Совета депутатов.</w:t>
      </w:r>
    </w:p>
    <w:p w:rsidR="00E52D8F" w:rsidRDefault="004A32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Депутату для осуществления депутатской деятельности в избирательном округе или на территории, определяемой ему в соответствии с настоящим Положением, а также для участия в мероприятиях, проводимых органами местного самоуправления, по его заявке может предоставляться служебный автотранспорт. </w:t>
      </w:r>
    </w:p>
    <w:p w:rsidR="00E52D8F" w:rsidRDefault="00E52D8F">
      <w:pPr>
        <w:spacing w:after="0" w:line="240" w:lineRule="auto"/>
        <w:ind w:hanging="10"/>
        <w:rPr>
          <w:rFonts w:ascii="Times New Roman" w:hAnsi="Times New Roman" w:cs="Times New Roman"/>
          <w:sz w:val="28"/>
          <w:szCs w:val="28"/>
        </w:rPr>
      </w:pP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sz w:val="28"/>
          <w:szCs w:val="28"/>
        </w:rPr>
        <w:t xml:space="preserve">Статья 22. </w:t>
      </w:r>
      <w:r>
        <w:rPr>
          <w:rFonts w:ascii="Times New Roman" w:hAnsi="Times New Roman" w:cs="Times New Roman"/>
          <w:b/>
          <w:sz w:val="28"/>
          <w:szCs w:val="28"/>
        </w:rPr>
        <w:t>Помощники депутата</w:t>
      </w:r>
    </w:p>
    <w:p w:rsidR="00E52D8F" w:rsidRDefault="004A3268">
      <w:pPr>
        <w:numPr>
          <w:ilvl w:val="0"/>
          <w:numId w:val="42"/>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для осуществления депутатских полномочий в Совете депутатов, избирательном округе либо на территории, определяемой депутату в соответствии с настоящим Положением, вправе иметь помощника, осуществляющего деятельность на безвозмездной основе. </w:t>
      </w:r>
    </w:p>
    <w:p w:rsidR="00E52D8F" w:rsidRDefault="00E52D8F">
      <w:pPr>
        <w:spacing w:after="0" w:line="240" w:lineRule="auto"/>
        <w:ind w:hanging="1385"/>
        <w:rPr>
          <w:rFonts w:ascii="Times New Roman" w:hAnsi="Times New Roman" w:cs="Times New Roman"/>
          <w:sz w:val="28"/>
          <w:szCs w:val="28"/>
        </w:rPr>
      </w:pPr>
    </w:p>
    <w:p w:rsidR="00E52D8F" w:rsidRDefault="004A3268">
      <w:pPr>
        <w:spacing w:after="0" w:line="240" w:lineRule="auto"/>
        <w:jc w:val="center"/>
        <w:rPr>
          <w:rFonts w:ascii="Times New Roman" w:hAnsi="Times New Roman" w:cs="Times New Roman"/>
          <w:b/>
          <w:bCs/>
          <w:sz w:val="28"/>
          <w:szCs w:val="28"/>
        </w:rPr>
      </w:pPr>
      <w:r>
        <w:rPr>
          <w:rFonts w:ascii="Times New Roman" w:hAnsi="Times New Roman" w:cs="Times New Roman"/>
          <w:sz w:val="28"/>
          <w:szCs w:val="28"/>
        </w:rPr>
        <w:t xml:space="preserve">Статья 23. </w:t>
      </w:r>
      <w:r>
        <w:rPr>
          <w:rFonts w:ascii="Times New Roman" w:hAnsi="Times New Roman" w:cs="Times New Roman"/>
          <w:b/>
          <w:sz w:val="28"/>
          <w:szCs w:val="28"/>
        </w:rPr>
        <w:t>Ответственность депутата</w:t>
      </w:r>
    </w:p>
    <w:p w:rsidR="00E52D8F" w:rsidRDefault="004A32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Депутат Совета депутатов несет ответственность перед населением Бутурлинского муниципального округа, государством, физическими и юридическими лицами в соответствии с федеральными законами.</w:t>
      </w:r>
    </w:p>
    <w:p w:rsidR="00E52D8F" w:rsidRDefault="004A32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Основания наступления ответственности депутата перед населением и порядок решения соответствующих вопросов определяются </w:t>
      </w:r>
      <w:hyperlink r:id="rId32" w:tooltip="consultantplus://offline/ref=B4E9977472FB69FC3EFA5856E2C543A731B400EA8F2824FC91DF1222365AAB56E9ABd7M" w:history="1">
        <w:r>
          <w:rPr>
            <w:rFonts w:ascii="Times New Roman" w:hAnsi="Times New Roman" w:cs="Times New Roman"/>
            <w:sz w:val="28"/>
            <w:szCs w:val="28"/>
          </w:rPr>
          <w:t>Уставом</w:t>
        </w:r>
      </w:hyperlink>
      <w:r>
        <w:rPr>
          <w:rFonts w:ascii="Times New Roman" w:hAnsi="Times New Roman" w:cs="Times New Roman"/>
          <w:sz w:val="28"/>
          <w:szCs w:val="28"/>
        </w:rPr>
        <w:t xml:space="preserve"> Бутурлинского муниципального округа Нижегородской области.</w:t>
      </w:r>
    </w:p>
    <w:p w:rsidR="00E52D8F" w:rsidRDefault="00E52D8F">
      <w:pPr>
        <w:spacing w:after="0" w:line="240" w:lineRule="auto"/>
        <w:ind w:hanging="1385"/>
        <w:rPr>
          <w:rFonts w:ascii="Times New Roman" w:hAnsi="Times New Roman" w:cs="Times New Roman"/>
          <w:sz w:val="28"/>
          <w:szCs w:val="28"/>
        </w:rPr>
      </w:pPr>
    </w:p>
    <w:sectPr w:rsidR="00E52D8F">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B3F" w:rsidRDefault="00A73B3F">
      <w:pPr>
        <w:spacing w:after="0" w:line="240" w:lineRule="auto"/>
      </w:pPr>
      <w:r>
        <w:separator/>
      </w:r>
    </w:p>
  </w:endnote>
  <w:endnote w:type="continuationSeparator" w:id="0">
    <w:p w:rsidR="00A73B3F" w:rsidRDefault="00A73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0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B3F" w:rsidRDefault="00A73B3F">
      <w:pPr>
        <w:spacing w:after="0" w:line="240" w:lineRule="auto"/>
      </w:pPr>
      <w:r>
        <w:separator/>
      </w:r>
    </w:p>
  </w:footnote>
  <w:footnote w:type="continuationSeparator" w:id="0">
    <w:p w:rsidR="00A73B3F" w:rsidRDefault="00A73B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7421"/>
    <w:multiLevelType w:val="hybridMultilevel"/>
    <w:tmpl w:val="B6928862"/>
    <w:lvl w:ilvl="0" w:tplc="79204F66">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8B3ACAD6">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87A44E8">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E2184408">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6F520DA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9EDE22BC">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E856E70C">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68C6E5E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AA6EABD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 w15:restartNumberingAfterBreak="0">
    <w:nsid w:val="05926B5E"/>
    <w:multiLevelType w:val="hybridMultilevel"/>
    <w:tmpl w:val="67BAA2B2"/>
    <w:lvl w:ilvl="0" w:tplc="1D76B8FE">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77101AC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FDC05BB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61626F9E">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907C57B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FC4E05A2">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6FC8A816">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E572F2A0">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7B78469A">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 w15:restartNumberingAfterBreak="0">
    <w:nsid w:val="089A3AF2"/>
    <w:multiLevelType w:val="hybridMultilevel"/>
    <w:tmpl w:val="2ECA5202"/>
    <w:lvl w:ilvl="0" w:tplc="7632DE1C">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82384126">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EC24268">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FA0AE866">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0F8CAD1C">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A7AA8E2E">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E5A47648">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06B0FC2A">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99526498">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 w15:restartNumberingAfterBreak="0">
    <w:nsid w:val="0AA05D15"/>
    <w:multiLevelType w:val="hybridMultilevel"/>
    <w:tmpl w:val="5C3A7304"/>
    <w:lvl w:ilvl="0" w:tplc="C96CE220">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8B224B8">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F6E0448">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87FC37A8">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BA5ABFE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7F7EACE4">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44AE352E">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9FF4CBE6">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DF380B54">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 w15:restartNumberingAfterBreak="0">
    <w:nsid w:val="0E52116A"/>
    <w:multiLevelType w:val="hybridMultilevel"/>
    <w:tmpl w:val="9294CA2C"/>
    <w:lvl w:ilvl="0" w:tplc="90743996">
      <w:start w:val="3"/>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8C64425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E86864F8">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F30E107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42340F82">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4C6AD12C">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26AB86E">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D2A8F22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AD70530C">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5" w15:restartNumberingAfterBreak="0">
    <w:nsid w:val="1159441B"/>
    <w:multiLevelType w:val="hybridMultilevel"/>
    <w:tmpl w:val="FEEC3264"/>
    <w:lvl w:ilvl="0" w:tplc="73086F1A">
      <w:start w:val="1"/>
      <w:numFmt w:val="decimal"/>
      <w:lvlText w:val="%1."/>
      <w:lvlJc w:val="left"/>
      <w:pPr>
        <w:ind w:left="1069" w:hanging="360"/>
      </w:pPr>
      <w:rPr>
        <w:rFonts w:hint="default"/>
      </w:rPr>
    </w:lvl>
    <w:lvl w:ilvl="1" w:tplc="B2BED138">
      <w:start w:val="1"/>
      <w:numFmt w:val="lowerLetter"/>
      <w:lvlText w:val="%2."/>
      <w:lvlJc w:val="left"/>
      <w:pPr>
        <w:ind w:left="1789" w:hanging="360"/>
      </w:pPr>
    </w:lvl>
    <w:lvl w:ilvl="2" w:tplc="F68867BA">
      <w:start w:val="1"/>
      <w:numFmt w:val="lowerRoman"/>
      <w:lvlText w:val="%3."/>
      <w:lvlJc w:val="right"/>
      <w:pPr>
        <w:ind w:left="2509" w:hanging="180"/>
      </w:pPr>
    </w:lvl>
    <w:lvl w:ilvl="3" w:tplc="AFECA36A">
      <w:start w:val="1"/>
      <w:numFmt w:val="decimal"/>
      <w:lvlText w:val="%4."/>
      <w:lvlJc w:val="left"/>
      <w:pPr>
        <w:ind w:left="3229" w:hanging="360"/>
      </w:pPr>
    </w:lvl>
    <w:lvl w:ilvl="4" w:tplc="9B9C23AC">
      <w:start w:val="1"/>
      <w:numFmt w:val="lowerLetter"/>
      <w:lvlText w:val="%5."/>
      <w:lvlJc w:val="left"/>
      <w:pPr>
        <w:ind w:left="3949" w:hanging="360"/>
      </w:pPr>
    </w:lvl>
    <w:lvl w:ilvl="5" w:tplc="D904F7C8">
      <w:start w:val="1"/>
      <w:numFmt w:val="lowerRoman"/>
      <w:lvlText w:val="%6."/>
      <w:lvlJc w:val="right"/>
      <w:pPr>
        <w:ind w:left="4669" w:hanging="180"/>
      </w:pPr>
    </w:lvl>
    <w:lvl w:ilvl="6" w:tplc="363E6A8C">
      <w:start w:val="1"/>
      <w:numFmt w:val="decimal"/>
      <w:lvlText w:val="%7."/>
      <w:lvlJc w:val="left"/>
      <w:pPr>
        <w:ind w:left="5389" w:hanging="360"/>
      </w:pPr>
    </w:lvl>
    <w:lvl w:ilvl="7" w:tplc="1F36B3A2">
      <w:start w:val="1"/>
      <w:numFmt w:val="lowerLetter"/>
      <w:lvlText w:val="%8."/>
      <w:lvlJc w:val="left"/>
      <w:pPr>
        <w:ind w:left="6109" w:hanging="360"/>
      </w:pPr>
    </w:lvl>
    <w:lvl w:ilvl="8" w:tplc="FBB87A04">
      <w:start w:val="1"/>
      <w:numFmt w:val="lowerRoman"/>
      <w:lvlText w:val="%9."/>
      <w:lvlJc w:val="right"/>
      <w:pPr>
        <w:ind w:left="6829" w:hanging="180"/>
      </w:pPr>
    </w:lvl>
  </w:abstractNum>
  <w:abstractNum w:abstractNumId="6" w15:restartNumberingAfterBreak="0">
    <w:nsid w:val="141E7E56"/>
    <w:multiLevelType w:val="hybridMultilevel"/>
    <w:tmpl w:val="16042056"/>
    <w:lvl w:ilvl="0" w:tplc="0A7C9E54">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1665A88">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832248A6">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901896B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C346E87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3D4AC9FE">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C486DF6E">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05F25E9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886AF33E">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7" w15:restartNumberingAfterBreak="0">
    <w:nsid w:val="18DB2D3E"/>
    <w:multiLevelType w:val="hybridMultilevel"/>
    <w:tmpl w:val="A060F22E"/>
    <w:lvl w:ilvl="0" w:tplc="698C8E46">
      <w:start w:val="1"/>
      <w:numFmt w:val="decimal"/>
      <w:lvlText w:val="%1."/>
      <w:lvlJc w:val="left"/>
      <w:pPr>
        <w:ind w:left="900" w:hanging="360"/>
      </w:pPr>
      <w:rPr>
        <w:rFonts w:ascii="Times New Roman" w:eastAsia="Times New Roman" w:hAnsi="Times New Roman" w:cs="Times New Roman"/>
      </w:rPr>
    </w:lvl>
    <w:lvl w:ilvl="1" w:tplc="788895A2">
      <w:start w:val="1"/>
      <w:numFmt w:val="lowerLetter"/>
      <w:lvlText w:val="%2."/>
      <w:lvlJc w:val="left"/>
      <w:pPr>
        <w:ind w:left="1620" w:hanging="360"/>
      </w:pPr>
    </w:lvl>
    <w:lvl w:ilvl="2" w:tplc="F28A1AE4">
      <w:start w:val="1"/>
      <w:numFmt w:val="lowerRoman"/>
      <w:lvlText w:val="%3."/>
      <w:lvlJc w:val="right"/>
      <w:pPr>
        <w:ind w:left="2340" w:hanging="180"/>
      </w:pPr>
    </w:lvl>
    <w:lvl w:ilvl="3" w:tplc="05BAFA2E">
      <w:start w:val="1"/>
      <w:numFmt w:val="decimal"/>
      <w:lvlText w:val="%4."/>
      <w:lvlJc w:val="left"/>
      <w:pPr>
        <w:ind w:left="3060" w:hanging="360"/>
      </w:pPr>
    </w:lvl>
    <w:lvl w:ilvl="4" w:tplc="6012F57E">
      <w:start w:val="1"/>
      <w:numFmt w:val="lowerLetter"/>
      <w:lvlText w:val="%5."/>
      <w:lvlJc w:val="left"/>
      <w:pPr>
        <w:ind w:left="3780" w:hanging="360"/>
      </w:pPr>
    </w:lvl>
    <w:lvl w:ilvl="5" w:tplc="9274D714">
      <w:start w:val="1"/>
      <w:numFmt w:val="lowerRoman"/>
      <w:lvlText w:val="%6."/>
      <w:lvlJc w:val="right"/>
      <w:pPr>
        <w:ind w:left="4500" w:hanging="180"/>
      </w:pPr>
    </w:lvl>
    <w:lvl w:ilvl="6" w:tplc="925AF430">
      <w:start w:val="1"/>
      <w:numFmt w:val="decimal"/>
      <w:lvlText w:val="%7."/>
      <w:lvlJc w:val="left"/>
      <w:pPr>
        <w:ind w:left="5220" w:hanging="360"/>
      </w:pPr>
    </w:lvl>
    <w:lvl w:ilvl="7" w:tplc="90B4E404">
      <w:start w:val="1"/>
      <w:numFmt w:val="lowerLetter"/>
      <w:lvlText w:val="%8."/>
      <w:lvlJc w:val="left"/>
      <w:pPr>
        <w:ind w:left="5940" w:hanging="360"/>
      </w:pPr>
    </w:lvl>
    <w:lvl w:ilvl="8" w:tplc="0DF499A4">
      <w:start w:val="1"/>
      <w:numFmt w:val="lowerRoman"/>
      <w:lvlText w:val="%9."/>
      <w:lvlJc w:val="right"/>
      <w:pPr>
        <w:ind w:left="6660" w:hanging="180"/>
      </w:pPr>
    </w:lvl>
  </w:abstractNum>
  <w:abstractNum w:abstractNumId="8" w15:restartNumberingAfterBreak="0">
    <w:nsid w:val="1AC76C7A"/>
    <w:multiLevelType w:val="hybridMultilevel"/>
    <w:tmpl w:val="BCAEE0C2"/>
    <w:lvl w:ilvl="0" w:tplc="1B667BA8">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4C90BAEC">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A1F01BCE">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308CD4EE">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5476B794">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41B8867C">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EB3A94E2">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6D61274">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526C66A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9" w15:restartNumberingAfterBreak="0">
    <w:nsid w:val="237321D1"/>
    <w:multiLevelType w:val="hybridMultilevel"/>
    <w:tmpl w:val="2E4432EA"/>
    <w:lvl w:ilvl="0" w:tplc="8CB2FC2C">
      <w:start w:val="3"/>
      <w:numFmt w:val="decimal"/>
      <w:lvlText w:val="%1)"/>
      <w:lvlJc w:val="left"/>
      <w:pPr>
        <w:ind w:left="816"/>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B95C960E">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5E2D524">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46302728">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89AE7D14">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D33E886A">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588021E">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8B16725E">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0B8655EC">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0" w15:restartNumberingAfterBreak="0">
    <w:nsid w:val="26460FC7"/>
    <w:multiLevelType w:val="hybridMultilevel"/>
    <w:tmpl w:val="CF184070"/>
    <w:lvl w:ilvl="0" w:tplc="7F86AB78">
      <w:start w:val="1"/>
      <w:numFmt w:val="decimal"/>
      <w:lvlText w:val="%1)"/>
      <w:lvlJc w:val="left"/>
      <w:pPr>
        <w:ind w:left="816"/>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8A740EF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9CE3308">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487AF020">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810AC5A8">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4D5C4A78">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2ADC8CEE">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1D56B5C4">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9B1C0346">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1" w15:restartNumberingAfterBreak="0">
    <w:nsid w:val="273D0B5B"/>
    <w:multiLevelType w:val="hybridMultilevel"/>
    <w:tmpl w:val="A9B8A89C"/>
    <w:lvl w:ilvl="0" w:tplc="EF76439C">
      <w:start w:val="2"/>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0BD89CE6">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054BAF6">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E854A3A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19CE6D3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23FAA26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BA3641D2">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874836C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1214051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2" w15:restartNumberingAfterBreak="0">
    <w:nsid w:val="28A57302"/>
    <w:multiLevelType w:val="hybridMultilevel"/>
    <w:tmpl w:val="A5AE92F8"/>
    <w:lvl w:ilvl="0" w:tplc="C88C4404">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8B22180">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A4B64C0E">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189A4A64">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6C9E8BD8">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74A66696">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207EFD74">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DF3CAC96">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70EC9E8E">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3" w15:restartNumberingAfterBreak="0">
    <w:nsid w:val="29C75F08"/>
    <w:multiLevelType w:val="hybridMultilevel"/>
    <w:tmpl w:val="E13A066E"/>
    <w:lvl w:ilvl="0" w:tplc="EE5CDB04">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E56E73F4">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C08B82E">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60BA5416">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29726D0E">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2B18A6F8">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9DA28F4">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75B2C442">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CB14738A">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4" w15:restartNumberingAfterBreak="0">
    <w:nsid w:val="2B837011"/>
    <w:multiLevelType w:val="hybridMultilevel"/>
    <w:tmpl w:val="0B5C4E90"/>
    <w:lvl w:ilvl="0" w:tplc="525AD65A">
      <w:start w:val="2"/>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C9DE07E8">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A068541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D35E6026">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157A569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422AB35A">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A2E9EEE">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A49EAA6C">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A0E63482">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5" w15:restartNumberingAfterBreak="0">
    <w:nsid w:val="2B866AD0"/>
    <w:multiLevelType w:val="hybridMultilevel"/>
    <w:tmpl w:val="066CAA0C"/>
    <w:lvl w:ilvl="0" w:tplc="3D0AFFDE">
      <w:start w:val="1"/>
      <w:numFmt w:val="decimal"/>
      <w:lvlText w:val="%1."/>
      <w:lvlJc w:val="left"/>
      <w:pPr>
        <w:ind w:left="900" w:hanging="360"/>
      </w:pPr>
      <w:rPr>
        <w:rFonts w:hint="default"/>
      </w:rPr>
    </w:lvl>
    <w:lvl w:ilvl="1" w:tplc="963C1808">
      <w:start w:val="1"/>
      <w:numFmt w:val="lowerLetter"/>
      <w:lvlText w:val="%2."/>
      <w:lvlJc w:val="left"/>
      <w:pPr>
        <w:ind w:left="1620" w:hanging="360"/>
      </w:pPr>
    </w:lvl>
    <w:lvl w:ilvl="2" w:tplc="4894C826">
      <w:start w:val="1"/>
      <w:numFmt w:val="lowerRoman"/>
      <w:lvlText w:val="%3."/>
      <w:lvlJc w:val="right"/>
      <w:pPr>
        <w:ind w:left="2340" w:hanging="180"/>
      </w:pPr>
    </w:lvl>
    <w:lvl w:ilvl="3" w:tplc="1382C814">
      <w:start w:val="1"/>
      <w:numFmt w:val="decimal"/>
      <w:lvlText w:val="%4."/>
      <w:lvlJc w:val="left"/>
      <w:pPr>
        <w:ind w:left="3060" w:hanging="360"/>
      </w:pPr>
    </w:lvl>
    <w:lvl w:ilvl="4" w:tplc="522AA792">
      <w:start w:val="1"/>
      <w:numFmt w:val="lowerLetter"/>
      <w:lvlText w:val="%5."/>
      <w:lvlJc w:val="left"/>
      <w:pPr>
        <w:ind w:left="3780" w:hanging="360"/>
      </w:pPr>
    </w:lvl>
    <w:lvl w:ilvl="5" w:tplc="116EEB10">
      <w:start w:val="1"/>
      <w:numFmt w:val="lowerRoman"/>
      <w:lvlText w:val="%6."/>
      <w:lvlJc w:val="right"/>
      <w:pPr>
        <w:ind w:left="4500" w:hanging="180"/>
      </w:pPr>
    </w:lvl>
    <w:lvl w:ilvl="6" w:tplc="4EA44DC0">
      <w:start w:val="1"/>
      <w:numFmt w:val="decimal"/>
      <w:lvlText w:val="%7."/>
      <w:lvlJc w:val="left"/>
      <w:pPr>
        <w:ind w:left="5220" w:hanging="360"/>
      </w:pPr>
    </w:lvl>
    <w:lvl w:ilvl="7" w:tplc="2B56ED7C">
      <w:start w:val="1"/>
      <w:numFmt w:val="lowerLetter"/>
      <w:lvlText w:val="%8."/>
      <w:lvlJc w:val="left"/>
      <w:pPr>
        <w:ind w:left="5940" w:hanging="360"/>
      </w:pPr>
    </w:lvl>
    <w:lvl w:ilvl="8" w:tplc="53766352">
      <w:start w:val="1"/>
      <w:numFmt w:val="lowerRoman"/>
      <w:lvlText w:val="%9."/>
      <w:lvlJc w:val="right"/>
      <w:pPr>
        <w:ind w:left="6660" w:hanging="180"/>
      </w:pPr>
    </w:lvl>
  </w:abstractNum>
  <w:abstractNum w:abstractNumId="16" w15:restartNumberingAfterBreak="0">
    <w:nsid w:val="2BD66EB2"/>
    <w:multiLevelType w:val="hybridMultilevel"/>
    <w:tmpl w:val="E7BEFC8E"/>
    <w:lvl w:ilvl="0" w:tplc="65BA24DA">
      <w:start w:val="9"/>
      <w:numFmt w:val="decimal"/>
      <w:lvlText w:val="%1)"/>
      <w:lvlJc w:val="left"/>
      <w:pPr>
        <w:ind w:left="568"/>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1F02DCEA">
      <w:start w:val="1"/>
      <w:numFmt w:val="lowerLetter"/>
      <w:lvlText w:val="%2"/>
      <w:lvlJc w:val="left"/>
      <w:pPr>
        <w:ind w:left="2263"/>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89C23B6A">
      <w:start w:val="1"/>
      <w:numFmt w:val="lowerRoman"/>
      <w:lvlText w:val="%3"/>
      <w:lvlJc w:val="left"/>
      <w:pPr>
        <w:ind w:left="2983"/>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A9909D74">
      <w:start w:val="1"/>
      <w:numFmt w:val="decimal"/>
      <w:lvlText w:val="%4"/>
      <w:lvlJc w:val="left"/>
      <w:pPr>
        <w:ind w:left="3703"/>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1AF81D6A">
      <w:start w:val="1"/>
      <w:numFmt w:val="lowerLetter"/>
      <w:lvlText w:val="%5"/>
      <w:lvlJc w:val="left"/>
      <w:pPr>
        <w:ind w:left="4423"/>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CCC65E9C">
      <w:start w:val="1"/>
      <w:numFmt w:val="lowerRoman"/>
      <w:lvlText w:val="%6"/>
      <w:lvlJc w:val="left"/>
      <w:pPr>
        <w:ind w:left="5143"/>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DE9CA426">
      <w:start w:val="1"/>
      <w:numFmt w:val="decimal"/>
      <w:lvlText w:val="%7"/>
      <w:lvlJc w:val="left"/>
      <w:pPr>
        <w:ind w:left="5863"/>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BF26CFA6">
      <w:start w:val="1"/>
      <w:numFmt w:val="lowerLetter"/>
      <w:lvlText w:val="%8"/>
      <w:lvlJc w:val="left"/>
      <w:pPr>
        <w:ind w:left="6583"/>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BB54F81E">
      <w:start w:val="1"/>
      <w:numFmt w:val="lowerRoman"/>
      <w:lvlText w:val="%9"/>
      <w:lvlJc w:val="left"/>
      <w:pPr>
        <w:ind w:left="7303"/>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7" w15:restartNumberingAfterBreak="0">
    <w:nsid w:val="2E6753C4"/>
    <w:multiLevelType w:val="hybridMultilevel"/>
    <w:tmpl w:val="AD08AF4C"/>
    <w:lvl w:ilvl="0" w:tplc="76369608">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5E7ADA94">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1A22067C">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410839B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CCDCC2B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6BE0ECB2">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285E2C34">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11683B2">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A928CD0C">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8" w15:restartNumberingAfterBreak="0">
    <w:nsid w:val="32F35CDD"/>
    <w:multiLevelType w:val="hybridMultilevel"/>
    <w:tmpl w:val="859ADD00"/>
    <w:lvl w:ilvl="0" w:tplc="D14CDFCC">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2DF2158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B444273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1EFAE37A">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7D28DCA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0590BA76">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DC7C1508">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A8A2510">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1A7448F2">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9" w15:restartNumberingAfterBreak="0">
    <w:nsid w:val="362D20D3"/>
    <w:multiLevelType w:val="hybridMultilevel"/>
    <w:tmpl w:val="D240898C"/>
    <w:lvl w:ilvl="0" w:tplc="5134C908">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AA64994">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3A84230">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BF48B5CE">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1BFCFC1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7256B59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E0BC0EC6">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EFCA126">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E1286E48">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0" w15:restartNumberingAfterBreak="0">
    <w:nsid w:val="393142A8"/>
    <w:multiLevelType w:val="hybridMultilevel"/>
    <w:tmpl w:val="BE68504A"/>
    <w:lvl w:ilvl="0" w:tplc="948AD8DC">
      <w:start w:val="2"/>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F02662BE">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6A94235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7E5627A8">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CEE84100">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27AAF6B4">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8969B56">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E32832B0">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FDA8E168">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1" w15:restartNumberingAfterBreak="0">
    <w:nsid w:val="41DD6BA4"/>
    <w:multiLevelType w:val="hybridMultilevel"/>
    <w:tmpl w:val="9DAA16E6"/>
    <w:lvl w:ilvl="0" w:tplc="CCF08750">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7F90376E">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E7D20980">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E38623C6">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B61E19F4">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E62E1CEC">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ED280AA">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7B469F9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1CDEE25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2" w15:restartNumberingAfterBreak="0">
    <w:nsid w:val="49CD0925"/>
    <w:multiLevelType w:val="hybridMultilevel"/>
    <w:tmpl w:val="F9F61756"/>
    <w:lvl w:ilvl="0" w:tplc="86FAB47E">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BD02777E">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8F4E2EE2">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E6587230">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0A5CB23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09DA672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B5F896A6">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CF0EE64A">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2C9E2A2E">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3" w15:restartNumberingAfterBreak="0">
    <w:nsid w:val="4BCB6B84"/>
    <w:multiLevelType w:val="hybridMultilevel"/>
    <w:tmpl w:val="111E06A6"/>
    <w:lvl w:ilvl="0" w:tplc="7CDEBC58">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130AE51C">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E0AEF6DC">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DA625A8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B9CE916C">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49000038">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D56AEF08">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A8125C4E">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B0540DE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4" w15:restartNumberingAfterBreak="0">
    <w:nsid w:val="4F012E7A"/>
    <w:multiLevelType w:val="hybridMultilevel"/>
    <w:tmpl w:val="69043D3E"/>
    <w:lvl w:ilvl="0" w:tplc="EBD83D6E">
      <w:start w:val="1"/>
      <w:numFmt w:val="decimal"/>
      <w:lvlText w:val="%1)"/>
      <w:lvlJc w:val="left"/>
      <w:pPr>
        <w:ind w:left="1121"/>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047EA85E">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8F38D6CE">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5866D828">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2982B0DC">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5DE2129C">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5A5C0AC6">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B7525612">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4F1A10A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5" w15:restartNumberingAfterBreak="0">
    <w:nsid w:val="50371BD8"/>
    <w:multiLevelType w:val="hybridMultilevel"/>
    <w:tmpl w:val="D110E316"/>
    <w:lvl w:ilvl="0" w:tplc="669E4E68">
      <w:start w:val="2"/>
      <w:numFmt w:val="decimal"/>
      <w:lvlText w:val="%1."/>
      <w:lvlJc w:val="left"/>
      <w:pPr>
        <w:ind w:left="453" w:hanging="360"/>
      </w:pPr>
      <w:rPr>
        <w:rFonts w:hint="default"/>
      </w:rPr>
    </w:lvl>
    <w:lvl w:ilvl="1" w:tplc="68781F2E">
      <w:start w:val="1"/>
      <w:numFmt w:val="lowerLetter"/>
      <w:lvlText w:val="%2."/>
      <w:lvlJc w:val="left"/>
      <w:pPr>
        <w:ind w:left="1173" w:hanging="360"/>
      </w:pPr>
    </w:lvl>
    <w:lvl w:ilvl="2" w:tplc="AC968DA8">
      <w:start w:val="1"/>
      <w:numFmt w:val="lowerRoman"/>
      <w:lvlText w:val="%3."/>
      <w:lvlJc w:val="right"/>
      <w:pPr>
        <w:ind w:left="1893" w:hanging="180"/>
      </w:pPr>
    </w:lvl>
    <w:lvl w:ilvl="3" w:tplc="C9AA1A56">
      <w:start w:val="1"/>
      <w:numFmt w:val="decimal"/>
      <w:lvlText w:val="%4."/>
      <w:lvlJc w:val="left"/>
      <w:pPr>
        <w:ind w:left="2613" w:hanging="360"/>
      </w:pPr>
    </w:lvl>
    <w:lvl w:ilvl="4" w:tplc="A686FC5E">
      <w:start w:val="1"/>
      <w:numFmt w:val="lowerLetter"/>
      <w:lvlText w:val="%5."/>
      <w:lvlJc w:val="left"/>
      <w:pPr>
        <w:ind w:left="3333" w:hanging="360"/>
      </w:pPr>
    </w:lvl>
    <w:lvl w:ilvl="5" w:tplc="4C140A84">
      <w:start w:val="1"/>
      <w:numFmt w:val="lowerRoman"/>
      <w:lvlText w:val="%6."/>
      <w:lvlJc w:val="right"/>
      <w:pPr>
        <w:ind w:left="4053" w:hanging="180"/>
      </w:pPr>
    </w:lvl>
    <w:lvl w:ilvl="6" w:tplc="BA9EB770">
      <w:start w:val="1"/>
      <w:numFmt w:val="decimal"/>
      <w:lvlText w:val="%7."/>
      <w:lvlJc w:val="left"/>
      <w:pPr>
        <w:ind w:left="4773" w:hanging="360"/>
      </w:pPr>
    </w:lvl>
    <w:lvl w:ilvl="7" w:tplc="BC906014">
      <w:start w:val="1"/>
      <w:numFmt w:val="lowerLetter"/>
      <w:lvlText w:val="%8."/>
      <w:lvlJc w:val="left"/>
      <w:pPr>
        <w:ind w:left="5493" w:hanging="360"/>
      </w:pPr>
    </w:lvl>
    <w:lvl w:ilvl="8" w:tplc="4ECEB0D0">
      <w:start w:val="1"/>
      <w:numFmt w:val="lowerRoman"/>
      <w:lvlText w:val="%9."/>
      <w:lvlJc w:val="right"/>
      <w:pPr>
        <w:ind w:left="6213" w:hanging="180"/>
      </w:pPr>
    </w:lvl>
  </w:abstractNum>
  <w:abstractNum w:abstractNumId="26" w15:restartNumberingAfterBreak="0">
    <w:nsid w:val="54B43615"/>
    <w:multiLevelType w:val="hybridMultilevel"/>
    <w:tmpl w:val="15640C94"/>
    <w:lvl w:ilvl="0" w:tplc="E1643888">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43B28CB2">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BD6013C">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9C4A5E3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40AA4CA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9AD685A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B6A694CC">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C2F2317E">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FA7AD82E">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7" w15:restartNumberingAfterBreak="0">
    <w:nsid w:val="54E1002D"/>
    <w:multiLevelType w:val="hybridMultilevel"/>
    <w:tmpl w:val="F05CBA30"/>
    <w:lvl w:ilvl="0" w:tplc="3506A194">
      <w:start w:val="5"/>
      <w:numFmt w:val="decimal"/>
      <w:lvlText w:val="%1."/>
      <w:lvlJc w:val="left"/>
      <w:pPr>
        <w:ind w:left="720" w:hanging="360"/>
      </w:pPr>
      <w:rPr>
        <w:rFonts w:hint="default"/>
      </w:rPr>
    </w:lvl>
    <w:lvl w:ilvl="1" w:tplc="351CCB28">
      <w:start w:val="1"/>
      <w:numFmt w:val="lowerLetter"/>
      <w:lvlText w:val="%2."/>
      <w:lvlJc w:val="left"/>
      <w:pPr>
        <w:ind w:left="1440" w:hanging="360"/>
      </w:pPr>
    </w:lvl>
    <w:lvl w:ilvl="2" w:tplc="3BFC8C98">
      <w:start w:val="1"/>
      <w:numFmt w:val="lowerRoman"/>
      <w:lvlText w:val="%3."/>
      <w:lvlJc w:val="right"/>
      <w:pPr>
        <w:ind w:left="2160" w:hanging="180"/>
      </w:pPr>
    </w:lvl>
    <w:lvl w:ilvl="3" w:tplc="083E726E">
      <w:start w:val="1"/>
      <w:numFmt w:val="decimal"/>
      <w:lvlText w:val="%4."/>
      <w:lvlJc w:val="left"/>
      <w:pPr>
        <w:ind w:left="2880" w:hanging="360"/>
      </w:pPr>
    </w:lvl>
    <w:lvl w:ilvl="4" w:tplc="6DB6772E">
      <w:start w:val="1"/>
      <w:numFmt w:val="lowerLetter"/>
      <w:lvlText w:val="%5."/>
      <w:lvlJc w:val="left"/>
      <w:pPr>
        <w:ind w:left="3600" w:hanging="360"/>
      </w:pPr>
    </w:lvl>
    <w:lvl w:ilvl="5" w:tplc="91CE2C08">
      <w:start w:val="1"/>
      <w:numFmt w:val="lowerRoman"/>
      <w:lvlText w:val="%6."/>
      <w:lvlJc w:val="right"/>
      <w:pPr>
        <w:ind w:left="4320" w:hanging="180"/>
      </w:pPr>
    </w:lvl>
    <w:lvl w:ilvl="6" w:tplc="A300D2E2">
      <w:start w:val="1"/>
      <w:numFmt w:val="decimal"/>
      <w:lvlText w:val="%7."/>
      <w:lvlJc w:val="left"/>
      <w:pPr>
        <w:ind w:left="5040" w:hanging="360"/>
      </w:pPr>
    </w:lvl>
    <w:lvl w:ilvl="7" w:tplc="E850D09E">
      <w:start w:val="1"/>
      <w:numFmt w:val="lowerLetter"/>
      <w:lvlText w:val="%8."/>
      <w:lvlJc w:val="left"/>
      <w:pPr>
        <w:ind w:left="5760" w:hanging="360"/>
      </w:pPr>
    </w:lvl>
    <w:lvl w:ilvl="8" w:tplc="EA0A352A">
      <w:start w:val="1"/>
      <w:numFmt w:val="lowerRoman"/>
      <w:lvlText w:val="%9."/>
      <w:lvlJc w:val="right"/>
      <w:pPr>
        <w:ind w:left="6480" w:hanging="180"/>
      </w:pPr>
    </w:lvl>
  </w:abstractNum>
  <w:abstractNum w:abstractNumId="28" w15:restartNumberingAfterBreak="0">
    <w:nsid w:val="56426011"/>
    <w:multiLevelType w:val="hybridMultilevel"/>
    <w:tmpl w:val="6DCA511A"/>
    <w:lvl w:ilvl="0" w:tplc="D95AD824">
      <w:start w:val="1"/>
      <w:numFmt w:val="decimal"/>
      <w:lvlText w:val="%1)"/>
      <w:lvlJc w:val="left"/>
      <w:pPr>
        <w:ind w:left="816"/>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966C5852">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9D30A7C4">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94367E38">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C892172C">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5E2AFFDA">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D786D088">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B246A99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9D9C1B9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9" w15:restartNumberingAfterBreak="0">
    <w:nsid w:val="57BC1220"/>
    <w:multiLevelType w:val="hybridMultilevel"/>
    <w:tmpl w:val="25408634"/>
    <w:lvl w:ilvl="0" w:tplc="21C6F62E">
      <w:start w:val="1"/>
      <w:numFmt w:val="bullet"/>
      <w:lvlText w:val=""/>
      <w:lvlJc w:val="left"/>
      <w:pPr>
        <w:tabs>
          <w:tab w:val="num" w:pos="720"/>
        </w:tabs>
        <w:ind w:left="720" w:hanging="360"/>
      </w:pPr>
      <w:rPr>
        <w:rFonts w:ascii="Symbol" w:hAnsi="Symbol" w:hint="default"/>
      </w:rPr>
    </w:lvl>
    <w:lvl w:ilvl="1" w:tplc="F6EA23D6">
      <w:start w:val="1"/>
      <w:numFmt w:val="bullet"/>
      <w:lvlText w:val=""/>
      <w:lvlJc w:val="left"/>
      <w:pPr>
        <w:tabs>
          <w:tab w:val="num" w:pos="1440"/>
        </w:tabs>
        <w:ind w:left="1440" w:hanging="360"/>
      </w:pPr>
      <w:rPr>
        <w:rFonts w:ascii="Symbol" w:hAnsi="Symbol" w:hint="default"/>
      </w:rPr>
    </w:lvl>
    <w:lvl w:ilvl="2" w:tplc="530437BC">
      <w:start w:val="1"/>
      <w:numFmt w:val="bullet"/>
      <w:lvlText w:val=""/>
      <w:lvlJc w:val="left"/>
      <w:pPr>
        <w:tabs>
          <w:tab w:val="num" w:pos="2160"/>
        </w:tabs>
        <w:ind w:left="2160" w:hanging="360"/>
      </w:pPr>
      <w:rPr>
        <w:rFonts w:ascii="Symbol" w:hAnsi="Symbol" w:hint="default"/>
      </w:rPr>
    </w:lvl>
    <w:lvl w:ilvl="3" w:tplc="72580C80">
      <w:start w:val="1"/>
      <w:numFmt w:val="bullet"/>
      <w:lvlText w:val=""/>
      <w:lvlJc w:val="left"/>
      <w:pPr>
        <w:tabs>
          <w:tab w:val="num" w:pos="2880"/>
        </w:tabs>
        <w:ind w:left="2880" w:hanging="360"/>
      </w:pPr>
      <w:rPr>
        <w:rFonts w:ascii="Symbol" w:hAnsi="Symbol" w:hint="default"/>
      </w:rPr>
    </w:lvl>
    <w:lvl w:ilvl="4" w:tplc="EF646DE0">
      <w:start w:val="1"/>
      <w:numFmt w:val="bullet"/>
      <w:lvlText w:val=""/>
      <w:lvlJc w:val="left"/>
      <w:pPr>
        <w:tabs>
          <w:tab w:val="num" w:pos="3600"/>
        </w:tabs>
        <w:ind w:left="3600" w:hanging="360"/>
      </w:pPr>
      <w:rPr>
        <w:rFonts w:ascii="Symbol" w:hAnsi="Symbol" w:hint="default"/>
      </w:rPr>
    </w:lvl>
    <w:lvl w:ilvl="5" w:tplc="9C1A3FA8">
      <w:start w:val="1"/>
      <w:numFmt w:val="bullet"/>
      <w:lvlText w:val=""/>
      <w:lvlJc w:val="left"/>
      <w:pPr>
        <w:tabs>
          <w:tab w:val="num" w:pos="4320"/>
        </w:tabs>
        <w:ind w:left="4320" w:hanging="360"/>
      </w:pPr>
      <w:rPr>
        <w:rFonts w:ascii="Symbol" w:hAnsi="Symbol" w:hint="default"/>
      </w:rPr>
    </w:lvl>
    <w:lvl w:ilvl="6" w:tplc="9BA45AD4">
      <w:start w:val="1"/>
      <w:numFmt w:val="bullet"/>
      <w:lvlText w:val=""/>
      <w:lvlJc w:val="left"/>
      <w:pPr>
        <w:tabs>
          <w:tab w:val="num" w:pos="5040"/>
        </w:tabs>
        <w:ind w:left="5040" w:hanging="360"/>
      </w:pPr>
      <w:rPr>
        <w:rFonts w:ascii="Symbol" w:hAnsi="Symbol" w:hint="default"/>
      </w:rPr>
    </w:lvl>
    <w:lvl w:ilvl="7" w:tplc="EEC81878">
      <w:start w:val="1"/>
      <w:numFmt w:val="bullet"/>
      <w:lvlText w:val=""/>
      <w:lvlJc w:val="left"/>
      <w:pPr>
        <w:tabs>
          <w:tab w:val="num" w:pos="5760"/>
        </w:tabs>
        <w:ind w:left="5760" w:hanging="360"/>
      </w:pPr>
      <w:rPr>
        <w:rFonts w:ascii="Symbol" w:hAnsi="Symbol" w:hint="default"/>
      </w:rPr>
    </w:lvl>
    <w:lvl w:ilvl="8" w:tplc="1188CE24">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C9B6C9C"/>
    <w:multiLevelType w:val="hybridMultilevel"/>
    <w:tmpl w:val="CA7EC440"/>
    <w:lvl w:ilvl="0" w:tplc="498270F4">
      <w:start w:val="1"/>
      <w:numFmt w:val="decimal"/>
      <w:lvlText w:val="%1."/>
      <w:lvlJc w:val="left"/>
      <w:pPr>
        <w:ind w:left="816"/>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B9F6A6F6">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FEC11F4">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078AA584">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264223F4">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D4A8B43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4C8A9AA2">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9F9CBA0E">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29EC9A3A">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1" w15:restartNumberingAfterBreak="0">
    <w:nsid w:val="604F0762"/>
    <w:multiLevelType w:val="hybridMultilevel"/>
    <w:tmpl w:val="B3A08E4A"/>
    <w:lvl w:ilvl="0" w:tplc="4086A8D6">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3D47A94">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F1F02FA8">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B316E82E">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E9B203A0">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821E440C">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D4E88164">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62D05D36">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76425312">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2" w15:restartNumberingAfterBreak="0">
    <w:nsid w:val="60E030B7"/>
    <w:multiLevelType w:val="hybridMultilevel"/>
    <w:tmpl w:val="2F5C5918"/>
    <w:lvl w:ilvl="0" w:tplc="6D6081F2">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B2888F74">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238452C">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23B421A8">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98E64F02">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721E68A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379257CC">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A0A45D44">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4D74D212">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3" w15:restartNumberingAfterBreak="0">
    <w:nsid w:val="62233276"/>
    <w:multiLevelType w:val="hybridMultilevel"/>
    <w:tmpl w:val="2E3C279A"/>
    <w:lvl w:ilvl="0" w:tplc="BA8C071C">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400684E0">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ED14BF8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C1CC38AA">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46D614E8">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62E8CE5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6B7A9890">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575CFDAA">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EFF6780E">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4" w15:restartNumberingAfterBreak="0">
    <w:nsid w:val="62B04462"/>
    <w:multiLevelType w:val="hybridMultilevel"/>
    <w:tmpl w:val="3AE4AAA4"/>
    <w:lvl w:ilvl="0" w:tplc="D5968E74">
      <w:start w:val="6"/>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8F287A2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0F882E8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E21008E4">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6B16BB22">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B344E038">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82F8D110">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DE1EAA1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CAA23244">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5" w15:restartNumberingAfterBreak="0">
    <w:nsid w:val="67AF000D"/>
    <w:multiLevelType w:val="hybridMultilevel"/>
    <w:tmpl w:val="5B982F54"/>
    <w:lvl w:ilvl="0" w:tplc="FBAA6334">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2326AAE6">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B824CF92">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BD34E5BC">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F7E00BE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E5E083F8">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2040B3C4">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E32471F6">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4F28466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6" w15:restartNumberingAfterBreak="0">
    <w:nsid w:val="691E5EC2"/>
    <w:multiLevelType w:val="hybridMultilevel"/>
    <w:tmpl w:val="1C52E134"/>
    <w:lvl w:ilvl="0" w:tplc="2578BD02">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7F4A9CB6">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956E4C7E">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DF6CB420">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CC22EB3E">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3578C13E">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2BE0F5A">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67B6521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F7A40A14">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7" w15:restartNumberingAfterBreak="0">
    <w:nsid w:val="69CC0E20"/>
    <w:multiLevelType w:val="hybridMultilevel"/>
    <w:tmpl w:val="10D037E0"/>
    <w:lvl w:ilvl="0" w:tplc="F6F4AC38">
      <w:start w:val="2"/>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70F0444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41944E8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7A62A6E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BF5A4F90">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DEEED5F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0FC1168">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11AEB2C2">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6AF0DF94">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8" w15:restartNumberingAfterBreak="0">
    <w:nsid w:val="6BBF4904"/>
    <w:multiLevelType w:val="hybridMultilevel"/>
    <w:tmpl w:val="CFBCE460"/>
    <w:lvl w:ilvl="0" w:tplc="B984A0B4">
      <w:start w:val="1"/>
      <w:numFmt w:val="decimal"/>
      <w:lvlText w:val="%1."/>
      <w:lvlJc w:val="left"/>
      <w:pPr>
        <w:ind w:left="1069" w:hanging="360"/>
      </w:pPr>
      <w:rPr>
        <w:rFonts w:hint="default"/>
      </w:rPr>
    </w:lvl>
    <w:lvl w:ilvl="1" w:tplc="B4C8F1E0">
      <w:start w:val="1"/>
      <w:numFmt w:val="lowerLetter"/>
      <w:lvlText w:val="%2."/>
      <w:lvlJc w:val="left"/>
      <w:pPr>
        <w:ind w:left="1789" w:hanging="360"/>
      </w:pPr>
    </w:lvl>
    <w:lvl w:ilvl="2" w:tplc="E00007BC">
      <w:start w:val="1"/>
      <w:numFmt w:val="lowerRoman"/>
      <w:lvlText w:val="%3."/>
      <w:lvlJc w:val="right"/>
      <w:pPr>
        <w:ind w:left="2509" w:hanging="180"/>
      </w:pPr>
    </w:lvl>
    <w:lvl w:ilvl="3" w:tplc="F782CED0">
      <w:start w:val="1"/>
      <w:numFmt w:val="decimal"/>
      <w:lvlText w:val="%4."/>
      <w:lvlJc w:val="left"/>
      <w:pPr>
        <w:ind w:left="3229" w:hanging="360"/>
      </w:pPr>
    </w:lvl>
    <w:lvl w:ilvl="4" w:tplc="81447868">
      <w:start w:val="1"/>
      <w:numFmt w:val="lowerLetter"/>
      <w:lvlText w:val="%5."/>
      <w:lvlJc w:val="left"/>
      <w:pPr>
        <w:ind w:left="3949" w:hanging="360"/>
      </w:pPr>
    </w:lvl>
    <w:lvl w:ilvl="5" w:tplc="C9BA7FF6">
      <w:start w:val="1"/>
      <w:numFmt w:val="lowerRoman"/>
      <w:lvlText w:val="%6."/>
      <w:lvlJc w:val="right"/>
      <w:pPr>
        <w:ind w:left="4669" w:hanging="180"/>
      </w:pPr>
    </w:lvl>
    <w:lvl w:ilvl="6" w:tplc="5D8A0010">
      <w:start w:val="1"/>
      <w:numFmt w:val="decimal"/>
      <w:lvlText w:val="%7."/>
      <w:lvlJc w:val="left"/>
      <w:pPr>
        <w:ind w:left="5389" w:hanging="360"/>
      </w:pPr>
    </w:lvl>
    <w:lvl w:ilvl="7" w:tplc="9F84199E">
      <w:start w:val="1"/>
      <w:numFmt w:val="lowerLetter"/>
      <w:lvlText w:val="%8."/>
      <w:lvlJc w:val="left"/>
      <w:pPr>
        <w:ind w:left="6109" w:hanging="360"/>
      </w:pPr>
    </w:lvl>
    <w:lvl w:ilvl="8" w:tplc="2D2EBE76">
      <w:start w:val="1"/>
      <w:numFmt w:val="lowerRoman"/>
      <w:lvlText w:val="%9."/>
      <w:lvlJc w:val="right"/>
      <w:pPr>
        <w:ind w:left="6829" w:hanging="180"/>
      </w:pPr>
    </w:lvl>
  </w:abstractNum>
  <w:abstractNum w:abstractNumId="39" w15:restartNumberingAfterBreak="0">
    <w:nsid w:val="6E9A5F34"/>
    <w:multiLevelType w:val="hybridMultilevel"/>
    <w:tmpl w:val="553AF65E"/>
    <w:lvl w:ilvl="0" w:tplc="28165E3A">
      <w:start w:val="2"/>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75CED0A8">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5F6C3C6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23EEACCC">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82F8E2BE">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4A6C897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25DCB2FE">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312A6C0">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B7409398">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0" w15:restartNumberingAfterBreak="0">
    <w:nsid w:val="6EC84CE0"/>
    <w:multiLevelType w:val="hybridMultilevel"/>
    <w:tmpl w:val="0570F638"/>
    <w:lvl w:ilvl="0" w:tplc="560EB08E">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CFF8F88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6A78EEE6">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8C26F746">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FFF03D6C">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DF8A4F66">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6D8E4CE6">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7B96CD8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6156A04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1" w15:restartNumberingAfterBreak="0">
    <w:nsid w:val="730C7606"/>
    <w:multiLevelType w:val="hybridMultilevel"/>
    <w:tmpl w:val="1E1C9470"/>
    <w:lvl w:ilvl="0" w:tplc="F67EFEDE">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0EEE3222">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C43CD6A8">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61B4A414">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46EC41A4">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A67C7706">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B136E9BC">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7CA2D65A">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BA84DE36">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2" w15:restartNumberingAfterBreak="0">
    <w:nsid w:val="739D2311"/>
    <w:multiLevelType w:val="hybridMultilevel"/>
    <w:tmpl w:val="F4BC7B4C"/>
    <w:lvl w:ilvl="0" w:tplc="8EBE72C6">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CFCEDC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0C08E6F4">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D4C8BB86">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9F64463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12105628">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CEDE9EC2">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F242660C">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5C244E7A">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3" w15:restartNumberingAfterBreak="0">
    <w:nsid w:val="73E31CE6"/>
    <w:multiLevelType w:val="hybridMultilevel"/>
    <w:tmpl w:val="94C6FE52"/>
    <w:lvl w:ilvl="0" w:tplc="3ADEBD54">
      <w:start w:val="4"/>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E444B838">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B718A344">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FFFCF1B4">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4BAA3088">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57B8B7B2">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D56E5FDC">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0C50B774">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8C286B88">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4" w15:restartNumberingAfterBreak="0">
    <w:nsid w:val="74FB1CB7"/>
    <w:multiLevelType w:val="hybridMultilevel"/>
    <w:tmpl w:val="AFA03E14"/>
    <w:lvl w:ilvl="0" w:tplc="D2BE40E6">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3FC2724E">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79A2B51C">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AA0E7F46">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3C888582">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75A26676">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56788B52">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6F466D5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673282C6">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5" w15:restartNumberingAfterBreak="0">
    <w:nsid w:val="751A3524"/>
    <w:multiLevelType w:val="hybridMultilevel"/>
    <w:tmpl w:val="C9A684BC"/>
    <w:lvl w:ilvl="0" w:tplc="BDD2BA88">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8962B8E">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5538B0C2">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B43252F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99DAA4C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608678C6">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BBECC770">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BEC88C4C">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CB24E36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6" w15:restartNumberingAfterBreak="0">
    <w:nsid w:val="760A40A1"/>
    <w:multiLevelType w:val="hybridMultilevel"/>
    <w:tmpl w:val="49B4E7B6"/>
    <w:lvl w:ilvl="0" w:tplc="F3EA2382">
      <w:start w:val="1"/>
      <w:numFmt w:val="decimal"/>
      <w:lvlText w:val="%1."/>
      <w:lvlJc w:val="left"/>
      <w:pPr>
        <w:ind w:left="1069" w:hanging="360"/>
      </w:pPr>
      <w:rPr>
        <w:rFonts w:hint="default"/>
      </w:rPr>
    </w:lvl>
    <w:lvl w:ilvl="1" w:tplc="B914D104">
      <w:start w:val="1"/>
      <w:numFmt w:val="lowerLetter"/>
      <w:lvlText w:val="%2."/>
      <w:lvlJc w:val="left"/>
      <w:pPr>
        <w:ind w:left="1789" w:hanging="360"/>
      </w:pPr>
    </w:lvl>
    <w:lvl w:ilvl="2" w:tplc="3C5E5290">
      <w:start w:val="1"/>
      <w:numFmt w:val="lowerRoman"/>
      <w:lvlText w:val="%3."/>
      <w:lvlJc w:val="right"/>
      <w:pPr>
        <w:ind w:left="2509" w:hanging="180"/>
      </w:pPr>
    </w:lvl>
    <w:lvl w:ilvl="3" w:tplc="E27A1736">
      <w:start w:val="1"/>
      <w:numFmt w:val="decimal"/>
      <w:lvlText w:val="%4."/>
      <w:lvlJc w:val="left"/>
      <w:pPr>
        <w:ind w:left="3229" w:hanging="360"/>
      </w:pPr>
    </w:lvl>
    <w:lvl w:ilvl="4" w:tplc="C4C08A50">
      <w:start w:val="1"/>
      <w:numFmt w:val="lowerLetter"/>
      <w:lvlText w:val="%5."/>
      <w:lvlJc w:val="left"/>
      <w:pPr>
        <w:ind w:left="3949" w:hanging="360"/>
      </w:pPr>
    </w:lvl>
    <w:lvl w:ilvl="5" w:tplc="B1BACAAE">
      <w:start w:val="1"/>
      <w:numFmt w:val="lowerRoman"/>
      <w:lvlText w:val="%6."/>
      <w:lvlJc w:val="right"/>
      <w:pPr>
        <w:ind w:left="4669" w:hanging="180"/>
      </w:pPr>
    </w:lvl>
    <w:lvl w:ilvl="6" w:tplc="F2B24FAA">
      <w:start w:val="1"/>
      <w:numFmt w:val="decimal"/>
      <w:lvlText w:val="%7."/>
      <w:lvlJc w:val="left"/>
      <w:pPr>
        <w:ind w:left="5389" w:hanging="360"/>
      </w:pPr>
    </w:lvl>
    <w:lvl w:ilvl="7" w:tplc="C2ACC5B6">
      <w:start w:val="1"/>
      <w:numFmt w:val="lowerLetter"/>
      <w:lvlText w:val="%8."/>
      <w:lvlJc w:val="left"/>
      <w:pPr>
        <w:ind w:left="6109" w:hanging="360"/>
      </w:pPr>
    </w:lvl>
    <w:lvl w:ilvl="8" w:tplc="91A606C6">
      <w:start w:val="1"/>
      <w:numFmt w:val="lowerRoman"/>
      <w:lvlText w:val="%9."/>
      <w:lvlJc w:val="right"/>
      <w:pPr>
        <w:ind w:left="6829" w:hanging="180"/>
      </w:pPr>
    </w:lvl>
  </w:abstractNum>
  <w:abstractNum w:abstractNumId="47" w15:restartNumberingAfterBreak="0">
    <w:nsid w:val="7B885154"/>
    <w:multiLevelType w:val="hybridMultilevel"/>
    <w:tmpl w:val="71DC936E"/>
    <w:lvl w:ilvl="0" w:tplc="4986F8CA">
      <w:start w:val="1"/>
      <w:numFmt w:val="decimal"/>
      <w:lvlText w:val="%1."/>
      <w:lvlJc w:val="left"/>
      <w:pPr>
        <w:ind w:left="945" w:hanging="405"/>
      </w:pPr>
      <w:rPr>
        <w:rFonts w:hint="default"/>
      </w:rPr>
    </w:lvl>
    <w:lvl w:ilvl="1" w:tplc="20BE8D52">
      <w:start w:val="1"/>
      <w:numFmt w:val="lowerLetter"/>
      <w:lvlText w:val="%2."/>
      <w:lvlJc w:val="left"/>
      <w:pPr>
        <w:ind w:left="1620" w:hanging="360"/>
      </w:pPr>
    </w:lvl>
    <w:lvl w:ilvl="2" w:tplc="F1DC28EC">
      <w:start w:val="1"/>
      <w:numFmt w:val="lowerRoman"/>
      <w:lvlText w:val="%3."/>
      <w:lvlJc w:val="right"/>
      <w:pPr>
        <w:ind w:left="2340" w:hanging="180"/>
      </w:pPr>
    </w:lvl>
    <w:lvl w:ilvl="3" w:tplc="46A0CA4A">
      <w:start w:val="1"/>
      <w:numFmt w:val="decimal"/>
      <w:lvlText w:val="%4."/>
      <w:lvlJc w:val="left"/>
      <w:pPr>
        <w:ind w:left="3060" w:hanging="360"/>
      </w:pPr>
    </w:lvl>
    <w:lvl w:ilvl="4" w:tplc="16307CC0">
      <w:start w:val="1"/>
      <w:numFmt w:val="lowerLetter"/>
      <w:lvlText w:val="%5."/>
      <w:lvlJc w:val="left"/>
      <w:pPr>
        <w:ind w:left="3780" w:hanging="360"/>
      </w:pPr>
    </w:lvl>
    <w:lvl w:ilvl="5" w:tplc="76840780">
      <w:start w:val="1"/>
      <w:numFmt w:val="lowerRoman"/>
      <w:lvlText w:val="%6."/>
      <w:lvlJc w:val="right"/>
      <w:pPr>
        <w:ind w:left="4500" w:hanging="180"/>
      </w:pPr>
    </w:lvl>
    <w:lvl w:ilvl="6" w:tplc="0F32621E">
      <w:start w:val="1"/>
      <w:numFmt w:val="decimal"/>
      <w:lvlText w:val="%7."/>
      <w:lvlJc w:val="left"/>
      <w:pPr>
        <w:ind w:left="5220" w:hanging="360"/>
      </w:pPr>
    </w:lvl>
    <w:lvl w:ilvl="7" w:tplc="7E18BB9C">
      <w:start w:val="1"/>
      <w:numFmt w:val="lowerLetter"/>
      <w:lvlText w:val="%8."/>
      <w:lvlJc w:val="left"/>
      <w:pPr>
        <w:ind w:left="5940" w:hanging="360"/>
      </w:pPr>
    </w:lvl>
    <w:lvl w:ilvl="8" w:tplc="F446B276">
      <w:start w:val="1"/>
      <w:numFmt w:val="lowerRoman"/>
      <w:lvlText w:val="%9."/>
      <w:lvlJc w:val="right"/>
      <w:pPr>
        <w:ind w:left="6660" w:hanging="180"/>
      </w:pPr>
    </w:lvl>
  </w:abstractNum>
  <w:abstractNum w:abstractNumId="48" w15:restartNumberingAfterBreak="0">
    <w:nsid w:val="7CE4150D"/>
    <w:multiLevelType w:val="hybridMultilevel"/>
    <w:tmpl w:val="6C34A218"/>
    <w:lvl w:ilvl="0" w:tplc="FED4D686">
      <w:start w:val="4"/>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6A2A3268">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44606BE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7048105E">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53F693D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A0DCAE8A">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61DEE258">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D6A410EA">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48B6D71E">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9" w15:restartNumberingAfterBreak="0">
    <w:nsid w:val="7E7E7ED8"/>
    <w:multiLevelType w:val="hybridMultilevel"/>
    <w:tmpl w:val="CF187662"/>
    <w:lvl w:ilvl="0" w:tplc="2110CBBC">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90ACAD40">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1682F082">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71C4D2FE">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EBC0B36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6CA8D86E">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B4C43FBA">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2EFE3760">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BF548972">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7"/>
  </w:num>
  <w:num w:numId="2">
    <w:abstractNumId w:val="47"/>
  </w:num>
  <w:num w:numId="3">
    <w:abstractNumId w:val="15"/>
  </w:num>
  <w:num w:numId="4">
    <w:abstractNumId w:val="29"/>
  </w:num>
  <w:num w:numId="5">
    <w:abstractNumId w:val="38"/>
  </w:num>
  <w:num w:numId="6">
    <w:abstractNumId w:val="5"/>
  </w:num>
  <w:num w:numId="7">
    <w:abstractNumId w:val="46"/>
  </w:num>
  <w:num w:numId="8">
    <w:abstractNumId w:val="31"/>
  </w:num>
  <w:num w:numId="9">
    <w:abstractNumId w:val="1"/>
  </w:num>
  <w:num w:numId="10">
    <w:abstractNumId w:val="10"/>
  </w:num>
  <w:num w:numId="11">
    <w:abstractNumId w:val="16"/>
  </w:num>
  <w:num w:numId="12">
    <w:abstractNumId w:val="20"/>
  </w:num>
  <w:num w:numId="13">
    <w:abstractNumId w:val="35"/>
  </w:num>
  <w:num w:numId="14">
    <w:abstractNumId w:val="17"/>
  </w:num>
  <w:num w:numId="15">
    <w:abstractNumId w:val="33"/>
  </w:num>
  <w:num w:numId="16">
    <w:abstractNumId w:val="4"/>
  </w:num>
  <w:num w:numId="17">
    <w:abstractNumId w:val="43"/>
  </w:num>
  <w:num w:numId="18">
    <w:abstractNumId w:val="41"/>
  </w:num>
  <w:num w:numId="19">
    <w:abstractNumId w:val="30"/>
  </w:num>
  <w:num w:numId="20">
    <w:abstractNumId w:val="13"/>
  </w:num>
  <w:num w:numId="21">
    <w:abstractNumId w:val="12"/>
  </w:num>
  <w:num w:numId="22">
    <w:abstractNumId w:val="21"/>
  </w:num>
  <w:num w:numId="23">
    <w:abstractNumId w:val="32"/>
  </w:num>
  <w:num w:numId="24">
    <w:abstractNumId w:val="24"/>
  </w:num>
  <w:num w:numId="25">
    <w:abstractNumId w:val="34"/>
  </w:num>
  <w:num w:numId="26">
    <w:abstractNumId w:val="26"/>
  </w:num>
  <w:num w:numId="27">
    <w:abstractNumId w:val="0"/>
  </w:num>
  <w:num w:numId="28">
    <w:abstractNumId w:val="48"/>
  </w:num>
  <w:num w:numId="29">
    <w:abstractNumId w:val="6"/>
  </w:num>
  <w:num w:numId="30">
    <w:abstractNumId w:val="49"/>
  </w:num>
  <w:num w:numId="31">
    <w:abstractNumId w:val="28"/>
  </w:num>
  <w:num w:numId="32">
    <w:abstractNumId w:val="11"/>
  </w:num>
  <w:num w:numId="33">
    <w:abstractNumId w:val="37"/>
  </w:num>
  <w:num w:numId="34">
    <w:abstractNumId w:val="3"/>
  </w:num>
  <w:num w:numId="35">
    <w:abstractNumId w:val="40"/>
  </w:num>
  <w:num w:numId="36">
    <w:abstractNumId w:val="45"/>
  </w:num>
  <w:num w:numId="37">
    <w:abstractNumId w:val="8"/>
  </w:num>
  <w:num w:numId="38">
    <w:abstractNumId w:val="18"/>
  </w:num>
  <w:num w:numId="39">
    <w:abstractNumId w:val="9"/>
  </w:num>
  <w:num w:numId="40">
    <w:abstractNumId w:val="19"/>
  </w:num>
  <w:num w:numId="41">
    <w:abstractNumId w:val="23"/>
  </w:num>
  <w:num w:numId="42">
    <w:abstractNumId w:val="44"/>
  </w:num>
  <w:num w:numId="43">
    <w:abstractNumId w:val="25"/>
  </w:num>
  <w:num w:numId="44">
    <w:abstractNumId w:val="27"/>
  </w:num>
  <w:num w:numId="45">
    <w:abstractNumId w:val="14"/>
  </w:num>
  <w:num w:numId="46">
    <w:abstractNumId w:val="39"/>
  </w:num>
  <w:num w:numId="47">
    <w:abstractNumId w:val="36"/>
  </w:num>
  <w:num w:numId="48">
    <w:abstractNumId w:val="42"/>
  </w:num>
  <w:num w:numId="49">
    <w:abstractNumId w:val="2"/>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8F"/>
    <w:rsid w:val="00020D50"/>
    <w:rsid w:val="00070097"/>
    <w:rsid w:val="000C0B9A"/>
    <w:rsid w:val="002F2BC4"/>
    <w:rsid w:val="00424515"/>
    <w:rsid w:val="004A3268"/>
    <w:rsid w:val="00994E2D"/>
    <w:rsid w:val="00A73B3F"/>
    <w:rsid w:val="00AE3708"/>
    <w:rsid w:val="00AF7FC7"/>
    <w:rsid w:val="00B103BF"/>
    <w:rsid w:val="00E52D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94A2C-878D-4268-B808-4B4FA866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qFormat/>
    <w:pPr>
      <w:keepNext/>
      <w:spacing w:before="120" w:after="240" w:line="240" w:lineRule="auto"/>
      <w:jc w:val="center"/>
      <w:outlineLvl w:val="1"/>
    </w:pPr>
    <w:rPr>
      <w:rFonts w:ascii="Times New Roman" w:eastAsia="Times New Roman" w:hAnsi="Times New Roman" w:cs="Times New Roman"/>
      <w:b/>
      <w:bCs/>
      <w:sz w:val="52"/>
      <w:szCs w:val="24"/>
      <w:lang w:eastAsia="ru-RU"/>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qFormat/>
    <w:pPr>
      <w:keepNext/>
      <w:spacing w:after="0" w:line="240" w:lineRule="auto"/>
      <w:jc w:val="center"/>
      <w:outlineLvl w:val="4"/>
    </w:pPr>
    <w:rPr>
      <w:rFonts w:ascii="Arial" w:eastAsia="Times New Roman" w:hAnsi="Arial" w:cs="Arial"/>
      <w:b/>
      <w:bCs/>
      <w:sz w:val="36"/>
      <w:szCs w:val="24"/>
      <w:lang w:eastAsia="ru-RU"/>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qFormat/>
    <w:pPr>
      <w:keepNext/>
      <w:spacing w:after="0" w:line="240" w:lineRule="auto"/>
      <w:jc w:val="both"/>
      <w:outlineLvl w:val="6"/>
    </w:pPr>
    <w:rPr>
      <w:rFonts w:ascii="Times New Roman" w:eastAsia="Times New Roman" w:hAnsi="Times New Roman" w:cs="Times New Roman"/>
      <w:bCs/>
      <w:sz w:val="28"/>
      <w:szCs w:val="28"/>
      <w:lang w:eastAsia="ru-RU"/>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472C4" w:themeColor="accent1"/>
      <w:sz w:val="18"/>
      <w:szCs w:val="18"/>
    </w:rPr>
  </w:style>
  <w:style w:type="character" w:customStyle="1" w:styleId="ab">
    <w:name w:val="Название объекта Знак"/>
    <w:basedOn w:val="a0"/>
    <w:link w:val="aa"/>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PlusCell">
    <w:name w:val="ConsPlusCell"/>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Pr>
      <w:rFonts w:ascii="Times New Roman" w:eastAsia="Times New Roman" w:hAnsi="Times New Roman" w:cs="Times New Roman"/>
      <w:b/>
      <w:bCs/>
      <w:sz w:val="52"/>
      <w:szCs w:val="24"/>
      <w:lang w:eastAsia="ru-RU"/>
    </w:rPr>
  </w:style>
  <w:style w:type="character" w:customStyle="1" w:styleId="50">
    <w:name w:val="Заголовок 5 Знак"/>
    <w:basedOn w:val="a0"/>
    <w:link w:val="5"/>
    <w:rPr>
      <w:rFonts w:ascii="Arial" w:eastAsia="Times New Roman" w:hAnsi="Arial" w:cs="Arial"/>
      <w:b/>
      <w:bCs/>
      <w:sz w:val="36"/>
      <w:szCs w:val="24"/>
      <w:lang w:eastAsia="ru-RU"/>
    </w:rPr>
  </w:style>
  <w:style w:type="character" w:customStyle="1" w:styleId="70">
    <w:name w:val="Заголовок 7 Знак"/>
    <w:basedOn w:val="a0"/>
    <w:link w:val="7"/>
    <w:rPr>
      <w:rFonts w:ascii="Times New Roman" w:eastAsia="Times New Roman" w:hAnsi="Times New Roman" w:cs="Times New Roman"/>
      <w:bCs/>
      <w:sz w:val="28"/>
      <w:szCs w:val="28"/>
      <w:lang w:eastAsia="ru-RU"/>
    </w:rPr>
  </w:style>
  <w:style w:type="paragraph" w:styleId="af4">
    <w:name w:val="Balloon Text"/>
    <w:basedOn w:val="a"/>
    <w:link w:val="af5"/>
    <w:uiPriority w:val="99"/>
    <w:semiHidden/>
    <w:unhideWhenUse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customStyle="1" w:styleId="af6">
    <w:name w:val="Нормальный"/>
    <w:pPr>
      <w:widowControl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Заголовок1"/>
    <w:uiPriority w:val="99"/>
    <w:pPr>
      <w:widowControl w:val="0"/>
      <w:spacing w:after="0" w:line="240" w:lineRule="auto"/>
    </w:pPr>
    <w:rPr>
      <w:rFonts w:ascii="Times New Roman" w:eastAsia="Times New Roman" w:hAnsi="Times New Roman" w:cs="Times New Roman"/>
      <w:b/>
      <w:bCs/>
      <w:color w:val="000000"/>
      <w:sz w:val="24"/>
      <w:szCs w:val="24"/>
      <w:lang w:eastAsia="ru-RU"/>
    </w:rPr>
  </w:style>
  <w:style w:type="character" w:customStyle="1" w:styleId="blk">
    <w:name w:val="blk"/>
  </w:style>
  <w:style w:type="character" w:styleId="af7">
    <w:name w:val="Hyperlink"/>
    <w:basedOn w:val="a0"/>
    <w:uiPriority w:val="99"/>
    <w:unhideWhenUsed/>
    <w:rPr>
      <w:color w:val="0000FF"/>
      <w:u w:val="single"/>
    </w:rPr>
  </w:style>
  <w:style w:type="character" w:customStyle="1" w:styleId="af8">
    <w:name w:val="Цветовое выделение для Нормальный"/>
    <w:basedOn w:val="a0"/>
    <w:uiPriority w:val="99"/>
    <w:rPr>
      <w:rFonts w:cs="Times New Roman"/>
      <w:sz w:val="20"/>
      <w:szCs w:val="20"/>
    </w:rPr>
  </w:style>
  <w:style w:type="paragraph" w:styleId="af9">
    <w:name w:val="List Paragraph"/>
    <w:basedOn w:val="a"/>
    <w:uiPriority w:val="34"/>
    <w:qFormat/>
    <w:pPr>
      <w:ind w:left="720"/>
      <w:contextualSpacing/>
    </w:pPr>
  </w:style>
  <w:style w:type="paragraph" w:styleId="afa">
    <w:name w:val="header"/>
    <w:basedOn w:val="a"/>
    <w:link w:val="afb"/>
    <w:uiPriority w:val="99"/>
    <w:unhideWhenUsed/>
    <w:pPr>
      <w:tabs>
        <w:tab w:val="center" w:pos="4677"/>
        <w:tab w:val="right" w:pos="9355"/>
      </w:tabs>
      <w:spacing w:after="0" w:line="240" w:lineRule="auto"/>
    </w:pPr>
  </w:style>
  <w:style w:type="character" w:customStyle="1" w:styleId="afb">
    <w:name w:val="Верхний колонтитул Знак"/>
    <w:basedOn w:val="a0"/>
    <w:link w:val="afa"/>
    <w:uiPriority w:val="99"/>
  </w:style>
  <w:style w:type="paragraph" w:styleId="afc">
    <w:name w:val="footer"/>
    <w:basedOn w:val="a"/>
    <w:link w:val="afd"/>
    <w:uiPriority w:val="99"/>
    <w:unhideWhenUsed/>
    <w:pPr>
      <w:tabs>
        <w:tab w:val="center" w:pos="4677"/>
        <w:tab w:val="right" w:pos="9355"/>
      </w:tabs>
      <w:spacing w:after="0" w:line="240" w:lineRule="auto"/>
    </w:pPr>
  </w:style>
  <w:style w:type="character" w:customStyle="1" w:styleId="afd">
    <w:name w:val="Нижний колонтитул Знак"/>
    <w:basedOn w:val="a0"/>
    <w:link w:val="afc"/>
    <w:uiPriority w:val="99"/>
  </w:style>
  <w:style w:type="table" w:styleId="afe">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
    <w:name w:val="text"/>
    <w:basedOn w:val="a"/>
    <w:link w:val="text0"/>
    <w:pPr>
      <w:spacing w:after="0" w:line="240" w:lineRule="auto"/>
      <w:ind w:firstLine="567"/>
      <w:jc w:val="both"/>
    </w:pPr>
    <w:rPr>
      <w:rFonts w:ascii="Arial" w:eastAsia="Times New Roman" w:hAnsi="Arial" w:cs="Arial"/>
      <w:sz w:val="24"/>
      <w:szCs w:val="24"/>
      <w:lang w:eastAsia="ru-RU"/>
    </w:rPr>
  </w:style>
  <w:style w:type="character" w:customStyle="1" w:styleId="text0">
    <w:name w:val="text Знак"/>
    <w:link w:val="text"/>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consultantplus://offline/ref=A53B693D919971AAC15F89CF837E013001A65193C248516933CD48E3A11597DFD112B6C72695EF8D3DCB7AAFb048L" TargetMode="External"/><Relationship Id="rId18" Type="http://schemas.openxmlformats.org/officeDocument/2006/relationships/hyperlink" Target="https://internet.garant.ru/" TargetMode="External"/><Relationship Id="rId26" Type="http://schemas.openxmlformats.org/officeDocument/2006/relationships/hyperlink" Target="consultantplus://offline/ref=A6B7799B3A5CC5AAB3B8DD9724BD7D0C6044A49891F05F3FAB23D3A17024F8E477DEB96F9FD645B53AA805F344OBB3O" TargetMode="External"/><Relationship Id="rId3" Type="http://schemas.openxmlformats.org/officeDocument/2006/relationships/styles" Target="styles.xml"/><Relationship Id="rId21" Type="http://schemas.openxmlformats.org/officeDocument/2006/relationships/hyperlink" Target="consultantplus://offline/ref=A6B7799B3A5CC5AAB3B8DD9724BD7D0C6044A49891F25F3FAB23D3A17024F8E477DEB96F9FD645B53AA805F344OBB3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53B693D919971AAC15F89CF837E013001A65193C248516933CD48E3A11597DFD112B6C72695EF8D3DCB7AAFb048L" TargetMode="External"/><Relationship Id="rId17" Type="http://schemas.openxmlformats.org/officeDocument/2006/relationships/hyperlink" Target="consultantplus://offline/ref=A6B7799B3A5CC5AAB3B8DD9724BD7D0C6142AA9694F75F3FAB23D3A17024F8E465DEE1639FDF5BB13EBD53A202E624DE7D2AF948156FBA68OEBFO" TargetMode="External"/><Relationship Id="rId25" Type="http://schemas.openxmlformats.org/officeDocument/2006/relationships/hyperlink" Target="consultantplus://offline/ref=A6B7799B3A5CC5AAB3B8DD9724BD7D0C6044A49891F05F3FAB23D3A17024F8E477DEB96F9FD645B53AA805F344OBB3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6B7799B3A5CC5AAB3B8DD9724BD7D0C6142AA9694F75F3FAB23D3A17024F8E465DEE1639FDF5BB13EBD53A202E624DE7D2AF948156FBA68OEBFO" TargetMode="External"/><Relationship Id="rId20" Type="http://schemas.openxmlformats.org/officeDocument/2006/relationships/hyperlink" Target="consultantplus://offline/ref=BC3812151EB9B7459A0331A67E282F4301741AA047B8A630C138D695B1DA2DED2D2DFA476C428C30769808A3D3A895544E4398CAT57CN" TargetMode="External"/><Relationship Id="rId29" Type="http://schemas.openxmlformats.org/officeDocument/2006/relationships/hyperlink" Target="consultantplus://offline/ref=94998A93E479AA980B43AF2D1CC0B351FE90B686413D733A74EE706757A8E2E89B3D37F2715897C6C85AE4QCD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3B693D919971AAC15F89CF837E013001A65193C248516933CD48E3A11597DFD112B6C72695EF8D3DCB7AAFb048L" TargetMode="External"/><Relationship Id="rId24" Type="http://schemas.openxmlformats.org/officeDocument/2006/relationships/hyperlink" Target="consultantplus://offline/ref=A6B7799B3A5CC5AAB3B8DD9724BD7D0C614CAA9B92F45F3FAB23D3A17024F8E477DEB96F9FD645B53AA805F344OBB3O" TargetMode="External"/><Relationship Id="rId32" Type="http://schemas.openxmlformats.org/officeDocument/2006/relationships/hyperlink" Target="consultantplus://offline/ref=B4E9977472FB69FC3EFA5856E2C543A731B400EA8F2824FC91DF1222365AAB56E9ABd7M" TargetMode="External"/><Relationship Id="rId5" Type="http://schemas.openxmlformats.org/officeDocument/2006/relationships/webSettings" Target="webSettings.xml"/><Relationship Id="rId15" Type="http://schemas.openxmlformats.org/officeDocument/2006/relationships/hyperlink" Target="consultantplus://offline/ref=BC3812151EB9B7459A0331A67E282F4301741AA047B8A630C138D695B1DA2DED3F2DA24C6540C66133D307A3D8TB76N" TargetMode="External"/><Relationship Id="rId23" Type="http://schemas.openxmlformats.org/officeDocument/2006/relationships/hyperlink" Target="consultantplus://offline/ref=A6B7799B3A5CC5AAB3B8DD9724BD7D0C614CAA9B92F45F3FAB23D3A17024F8E477DEB96F9FD645B53AA805F344OBB3O" TargetMode="External"/><Relationship Id="rId28" Type="http://schemas.openxmlformats.org/officeDocument/2006/relationships/hyperlink" Target="consultantplus://offline/ref=94998A93E479AA980B43AF2D1CC0B351FE90B686413D733A74EE706757A8E2E89B3D37F2715897C6C85AE4QCD3G" TargetMode="External"/><Relationship Id="rId10" Type="http://schemas.openxmlformats.org/officeDocument/2006/relationships/image" Target="media/image10.jpg"/><Relationship Id="rId19" Type="http://schemas.openxmlformats.org/officeDocument/2006/relationships/hyperlink" Target="consultantplus://offline/ref=BC3812151EB9B7459A0331A67E282F4301741AA047B8A630C138D695B1DA2DED2D2DFA476C428C30769808A3D3A895544E4398CAT57CN" TargetMode="External"/><Relationship Id="rId31" Type="http://schemas.openxmlformats.org/officeDocument/2006/relationships/hyperlink" Target="http://www.consultant.ru/document/cons_doc_LAW_34661/d6dc2f1b69641a1cb46d1069aa14b2d10eaefc67/" TargetMode="External"/><Relationship Id="rId4" Type="http://schemas.openxmlformats.org/officeDocument/2006/relationships/settings" Target="settings.xml"/><Relationship Id="rId14" Type="http://schemas.openxmlformats.org/officeDocument/2006/relationships/hyperlink" Target="consultantplus://offline/ref=BC3812151EB9B7459A0331A67E282F4301741AA047B8A630C138D695B1DA2DED3F2DA24C6540C66133D307A3D8TB76N" TargetMode="External"/><Relationship Id="rId22" Type="http://schemas.openxmlformats.org/officeDocument/2006/relationships/hyperlink" Target="consultantplus://offline/ref=A6B7799B3A5CC5AAB3B8DD9724BD7D0C6044A49891F25F3FAB23D3A17024F8E477DEB96F9FD645B53AA805F344OBB3O" TargetMode="External"/><Relationship Id="rId27" Type="http://schemas.openxmlformats.org/officeDocument/2006/relationships/hyperlink" Target="consultantplus://offline/ref=94998A93E479AA980B43AF2D1CC0B351FE90B6864739713670EE706757A8E2E89B3D37F2715897C6C858E2QCD0G" TargetMode="External"/><Relationship Id="rId30" Type="http://schemas.openxmlformats.org/officeDocument/2006/relationships/hyperlink" Target="http://www.consultant.ru/document/cons_doc_LAW_34661/d6dc2f1b69641a1cb46d1069aa14b2d10eaefc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D041F-5887-4BA3-A237-CDA4B9722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8238</Words>
  <Characters>46957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lpotehina</dc:creator>
  <cp:lastModifiedBy>sovet</cp:lastModifiedBy>
  <cp:revision>58</cp:revision>
  <dcterms:created xsi:type="dcterms:W3CDTF">2021-03-22T08:28:00Z</dcterms:created>
  <dcterms:modified xsi:type="dcterms:W3CDTF">2026-03-20T06:38:00Z</dcterms:modified>
</cp:coreProperties>
</file>